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1" w:rsidRDefault="009836D1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COMISSÃO 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5443E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  <w:bookmarkStart w:id="0" w:name="_GoBack"/>
      <w:bookmarkEnd w:id="0"/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5443E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20</w:t>
      </w:r>
      <w:r w:rsidR="00091B3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2F1FE7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Pr="00970BC5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836D1" w:rsidRDefault="009836D1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dias do mês de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março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do ano de dois mil e 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nove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trinta minutos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2E7FFE">
        <w:rPr>
          <w:rFonts w:ascii="Times New Roman" w:hAnsi="Times New Roman" w:cs="Times New Roman"/>
          <w:kern w:val="28"/>
          <w:sz w:val="24"/>
          <w:szCs w:val="24"/>
        </w:rPr>
        <w:t>Plenarinho Aldo</w:t>
      </w:r>
      <w:r w:rsidR="0006530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65308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75505F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, reuniu-se a Comissão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sob a presidência 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Júlio César Porciúncula Lemos-MDB e com a presença dos demais integrantes, vereadores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3C28A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-PSD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Relator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-PSDB,</w:t>
      </w:r>
      <w:r w:rsidR="00C764D7" w:rsidRPr="00C764D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Secretária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 xml:space="preserve"> De imediato o Presidente solicitou a leitura da Ata da reunião anterior, que após discussão e votação, foi aprovada por unanimidade.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o Presidente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justificou a antecipação do horário da reunião, programada para as 11 (onze) horas, para as 09h30min., em virtude da realização de reunião conjunta das Comissões de Constituição e Justiça e de Finanças e Orçamento, que poderia se prolongar, em virtude da pauta. Na sequência,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64D7">
        <w:rPr>
          <w:rFonts w:ascii="Times New Roman" w:hAnsi="Times New Roman" w:cs="Times New Roman"/>
          <w:kern w:val="28"/>
          <w:sz w:val="24"/>
          <w:szCs w:val="24"/>
        </w:rPr>
        <w:t>foi debatido o seguinte</w:t>
      </w:r>
      <w:r w:rsidR="001C43DC">
        <w:rPr>
          <w:rFonts w:ascii="Times New Roman" w:hAnsi="Times New Roman" w:cs="Times New Roman"/>
          <w:kern w:val="28"/>
          <w:sz w:val="24"/>
          <w:szCs w:val="24"/>
        </w:rPr>
        <w:t>: PROCESSO n.º 0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09</w:t>
      </w:r>
      <w:r w:rsidR="0071086F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>/20</w:t>
      </w:r>
      <w:r w:rsidR="00B00809">
        <w:rPr>
          <w:rFonts w:ascii="Times New Roman" w:hAnsi="Times New Roman" w:cs="Times New Roman"/>
          <w:kern w:val="28"/>
          <w:sz w:val="24"/>
          <w:szCs w:val="24"/>
        </w:rPr>
        <w:t>21</w:t>
      </w:r>
      <w:r w:rsidR="00274417">
        <w:rPr>
          <w:rFonts w:ascii="Times New Roman" w:hAnsi="Times New Roman" w:cs="Times New Roman"/>
          <w:kern w:val="28"/>
          <w:sz w:val="24"/>
          <w:szCs w:val="24"/>
        </w:rPr>
        <w:t xml:space="preserve"> – D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SECRETARIA MUNICIPAL DE SAÚDE E ASSISTÊNCIA SOCIAL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 Relatório de gestão da Secretaria Municipal de Saúde e Assistência Social do 3.º Quadrimestre/2020. </w:t>
      </w:r>
      <w:r w:rsidR="0087476E">
        <w:rPr>
          <w:rFonts w:ascii="Times New Roman" w:hAnsi="Times New Roman" w:cs="Times New Roman"/>
          <w:kern w:val="28"/>
          <w:sz w:val="24"/>
          <w:szCs w:val="24"/>
        </w:rPr>
        <w:t>Foram debatidos alguns itens do relatório.</w:t>
      </w:r>
      <w:r w:rsidR="00A058D6">
        <w:rPr>
          <w:rFonts w:ascii="Times New Roman" w:hAnsi="Times New Roman" w:cs="Arial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Nada mais havendo a tratar, foi encerrada a presente reunião.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3482" w:rsidRPr="003F589A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32348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                                       </w:t>
      </w:r>
      <w:r w:rsidR="003F589A">
        <w:rPr>
          <w:rFonts w:ascii="Times New Roman" w:hAnsi="Times New Roman" w:cs="Times New Roman"/>
          <w:color w:val="000000"/>
          <w:kern w:val="28"/>
          <w:sz w:val="24"/>
          <w:szCs w:val="24"/>
        </w:rPr>
        <w:t>Secretári</w:t>
      </w:r>
      <w:r w:rsidR="002F1FE7">
        <w:rPr>
          <w:rFonts w:ascii="Times New Roman" w:hAnsi="Times New Roman" w:cs="Times New Roman"/>
          <w:color w:val="000000"/>
          <w:kern w:val="28"/>
          <w:sz w:val="24"/>
          <w:szCs w:val="24"/>
        </w:rPr>
        <w:t>a (o)</w:t>
      </w:r>
    </w:p>
    <w:sectPr w:rsidR="00323482" w:rsidRPr="003F589A" w:rsidSect="00FD7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51" w:rsidRDefault="00E13151" w:rsidP="00323482">
      <w:pPr>
        <w:spacing w:after="0" w:line="240" w:lineRule="auto"/>
      </w:pPr>
      <w:r>
        <w:separator/>
      </w:r>
    </w:p>
  </w:endnote>
  <w:endnote w:type="continuationSeparator" w:id="0">
    <w:p w:rsidR="00E13151" w:rsidRDefault="00E13151" w:rsidP="0032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686653"/>
      <w:docPartObj>
        <w:docPartGallery w:val="Page Numbers (Bottom of Page)"/>
        <w:docPartUnique/>
      </w:docPartObj>
    </w:sdtPr>
    <w:sdtEndPr/>
    <w:sdtContent>
      <w:p w:rsidR="00323482" w:rsidRDefault="00323482" w:rsidP="00323482">
        <w:pPr>
          <w:pStyle w:val="Rodap"/>
          <w:tabs>
            <w:tab w:val="clear" w:pos="8504"/>
            <w:tab w:val="right" w:pos="8789"/>
          </w:tabs>
        </w:pPr>
        <w:r>
          <w:t xml:space="preserve">                                                                              1/1</w:t>
        </w:r>
      </w:p>
    </w:sdtContent>
  </w:sdt>
  <w:p w:rsidR="00323482" w:rsidRDefault="003234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51" w:rsidRDefault="00E13151" w:rsidP="00323482">
      <w:pPr>
        <w:spacing w:after="0" w:line="240" w:lineRule="auto"/>
      </w:pPr>
      <w:r>
        <w:separator/>
      </w:r>
    </w:p>
  </w:footnote>
  <w:footnote w:type="continuationSeparator" w:id="0">
    <w:p w:rsidR="00E13151" w:rsidRDefault="00E13151" w:rsidP="0032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1B"/>
    <w:rsid w:val="00020374"/>
    <w:rsid w:val="00036D46"/>
    <w:rsid w:val="00055AF4"/>
    <w:rsid w:val="00065308"/>
    <w:rsid w:val="00091B3A"/>
    <w:rsid w:val="000F3409"/>
    <w:rsid w:val="00177664"/>
    <w:rsid w:val="00180B4F"/>
    <w:rsid w:val="001C43DC"/>
    <w:rsid w:val="001D400D"/>
    <w:rsid w:val="0021358D"/>
    <w:rsid w:val="00241E4A"/>
    <w:rsid w:val="00271029"/>
    <w:rsid w:val="00274417"/>
    <w:rsid w:val="002C789A"/>
    <w:rsid w:val="002D5B4B"/>
    <w:rsid w:val="002E7FFE"/>
    <w:rsid w:val="002F1FE7"/>
    <w:rsid w:val="00302283"/>
    <w:rsid w:val="00323482"/>
    <w:rsid w:val="003C28A6"/>
    <w:rsid w:val="003F589A"/>
    <w:rsid w:val="004151AF"/>
    <w:rsid w:val="004A3740"/>
    <w:rsid w:val="004D1F87"/>
    <w:rsid w:val="005042CB"/>
    <w:rsid w:val="005443EB"/>
    <w:rsid w:val="00585761"/>
    <w:rsid w:val="005B7AB3"/>
    <w:rsid w:val="005D3D72"/>
    <w:rsid w:val="005F620A"/>
    <w:rsid w:val="0060008A"/>
    <w:rsid w:val="006110B4"/>
    <w:rsid w:val="00650042"/>
    <w:rsid w:val="00650205"/>
    <w:rsid w:val="0071086F"/>
    <w:rsid w:val="0075505F"/>
    <w:rsid w:val="00790413"/>
    <w:rsid w:val="007B5DCC"/>
    <w:rsid w:val="007D4A19"/>
    <w:rsid w:val="007E77CC"/>
    <w:rsid w:val="007F7919"/>
    <w:rsid w:val="00812B36"/>
    <w:rsid w:val="008368EB"/>
    <w:rsid w:val="00857892"/>
    <w:rsid w:val="0087476E"/>
    <w:rsid w:val="00923CAA"/>
    <w:rsid w:val="00970BC5"/>
    <w:rsid w:val="009836D1"/>
    <w:rsid w:val="009A4826"/>
    <w:rsid w:val="009F4D32"/>
    <w:rsid w:val="009F6938"/>
    <w:rsid w:val="00A058D6"/>
    <w:rsid w:val="00A05A02"/>
    <w:rsid w:val="00A55E1B"/>
    <w:rsid w:val="00AA09A7"/>
    <w:rsid w:val="00B00809"/>
    <w:rsid w:val="00B04D84"/>
    <w:rsid w:val="00B4255C"/>
    <w:rsid w:val="00B842E3"/>
    <w:rsid w:val="00BE5CA9"/>
    <w:rsid w:val="00C6539A"/>
    <w:rsid w:val="00C764D7"/>
    <w:rsid w:val="00D310F3"/>
    <w:rsid w:val="00D940D0"/>
    <w:rsid w:val="00DC6525"/>
    <w:rsid w:val="00E06139"/>
    <w:rsid w:val="00E13151"/>
    <w:rsid w:val="00E24C62"/>
    <w:rsid w:val="00E5148E"/>
    <w:rsid w:val="00F41ABA"/>
    <w:rsid w:val="00F81E60"/>
    <w:rsid w:val="00F93EA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F23AB-D3AA-49B7-9B52-916CD18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82"/>
  </w:style>
  <w:style w:type="paragraph" w:styleId="Rodap">
    <w:name w:val="footer"/>
    <w:basedOn w:val="Normal"/>
    <w:link w:val="Rodap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2021-03-29T12:40:00Z</cp:lastPrinted>
  <dcterms:created xsi:type="dcterms:W3CDTF">2021-03-16T14:15:00Z</dcterms:created>
  <dcterms:modified xsi:type="dcterms:W3CDTF">2021-03-29T13:38:00Z</dcterms:modified>
</cp:coreProperties>
</file>