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801B4B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E205B1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83642" w:rsidRDefault="00BE7EFF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C213C2" w:rsidRDefault="00C213C2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 01 de junho de 2020</w:t>
      </w:r>
    </w:p>
    <w:p w:rsidR="00C213C2" w:rsidRDefault="00C213C2" w:rsidP="00C454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primeiro</w:t>
      </w:r>
      <w:r w:rsidR="00E82DD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872DB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proofErr w:type="gramStart"/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454E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às</w:t>
      </w:r>
      <w:proofErr w:type="gram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dezesseis</w:t>
      </w:r>
      <w:r w:rsidR="00C454E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bookmarkStart w:id="0" w:name="_GoBack"/>
      <w:bookmarkEnd w:id="0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</w:p>
    <w:p w:rsidR="00F56FEC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solicitou</w:t>
      </w:r>
      <w:r w:rsidR="003E563A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do EXPEDIENTE EXTERNO, onde constaram os protocolos </w:t>
      </w:r>
      <w:proofErr w:type="spellStart"/>
      <w:r w:rsidR="003E563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3E563A">
        <w:rPr>
          <w:rFonts w:ascii="Times New Roman" w:hAnsi="Times New Roman" w:cs="Times New Roman"/>
          <w:kern w:val="28"/>
          <w:sz w:val="23"/>
          <w:szCs w:val="23"/>
        </w:rPr>
        <w:t>:  0280 a 0285, 0287 a 0289/2020.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Após,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não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ez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uso da tribuna, o Vereador </w:t>
      </w:r>
      <w:proofErr w:type="spellStart"/>
      <w:r w:rsidR="003E563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solicitou a leitura do EXPEDIENTE 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INTERNO, onde constaram os seguintes requerimentos: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79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; 02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91 e 0292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/2020 – Da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3E563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0294/2020 - Do Vereador </w:t>
      </w:r>
      <w:proofErr w:type="spellStart"/>
      <w:r w:rsidR="003E563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95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Marcus Vinícius Godoy de Aguiar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 Posteriormente, solicitou a leit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 xml:space="preserve">ura dos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expedientes que </w:t>
      </w:r>
      <w:r w:rsidR="00F103BB">
        <w:rPr>
          <w:rFonts w:ascii="Times New Roman" w:hAnsi="Times New Roman" w:cs="Times New Roman"/>
          <w:kern w:val="28"/>
          <w:sz w:val="23"/>
          <w:szCs w:val="23"/>
        </w:rPr>
        <w:t>BAIX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ARAM PAR</w:t>
      </w:r>
      <w:r w:rsidR="00F528F1">
        <w:rPr>
          <w:rFonts w:ascii="Times New Roman" w:hAnsi="Times New Roman" w:cs="Times New Roman"/>
          <w:kern w:val="28"/>
          <w:sz w:val="23"/>
          <w:szCs w:val="23"/>
        </w:rPr>
        <w:t xml:space="preserve">A AS COMISSÕES TÉCNICAS, sendo: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a) </w:t>
      </w:r>
      <w:r w:rsidR="00F103BB">
        <w:rPr>
          <w:rFonts w:ascii="Times New Roman" w:hAnsi="Times New Roman" w:cs="Times New Roman"/>
          <w:kern w:val="28"/>
          <w:sz w:val="23"/>
          <w:szCs w:val="23"/>
        </w:rPr>
        <w:t>Para a COMISSÃO DE FINANÇAS E ORÇAMENTO: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103BB">
        <w:rPr>
          <w:rFonts w:ascii="Times New Roman" w:hAnsi="Times New Roman" w:cs="Times New Roman"/>
          <w:kern w:val="28"/>
          <w:sz w:val="23"/>
          <w:szCs w:val="23"/>
        </w:rPr>
        <w:t xml:space="preserve">PROCESSO n.º 0290/2020 – Do PODER EXECUTIVO – “Of. </w:t>
      </w:r>
      <w:proofErr w:type="spellStart"/>
      <w:r w:rsidR="00F103BB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F103BB">
        <w:rPr>
          <w:rFonts w:ascii="Times New Roman" w:hAnsi="Times New Roman" w:cs="Times New Roman"/>
          <w:kern w:val="28"/>
          <w:sz w:val="23"/>
          <w:szCs w:val="23"/>
        </w:rPr>
        <w:t>. n.º 153/2020, encaminhando cópia da apresentação referente a avaliação das Metas Fiscais – 1.º Quadrimestre/2020, exposta em Audiência Pública, no dia 27/05/2020, neste Poder Legislativo”; b) Para as COMISSÕES DE CONSTITUIÇÃO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 xml:space="preserve"> E JUSTIÇA</w:t>
      </w:r>
      <w:r w:rsidR="00F103BB">
        <w:rPr>
          <w:rFonts w:ascii="Times New Roman" w:hAnsi="Times New Roman" w:cs="Times New Roman"/>
          <w:kern w:val="28"/>
          <w:sz w:val="23"/>
          <w:szCs w:val="23"/>
        </w:rPr>
        <w:t xml:space="preserve"> e de FINANÇAS E ORÇAMENTO:  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PL n.º 018/2020 – Do PODER EXECUTIVO – “Autoriza o Poder Executivo a proceder suplementação de dotações orçamentárias no valor de R$ 79.880,00”; PL n.º 001/2020 – Da MESA DIRETORA – “Dispõe sobre a fixação dos subsídios dos Vereadores para a Legislatura 2021/20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4”; PL n.º 002/2020 – Da MESA DIRETORA – “Dispõe sobre a fixação dos subsídios do Prefeito e Vice-Prefeito para a Legislatura 2021/20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4”; PL n.º 003/2020 – Da MESA DIRETORA – “Dispõe sobre a fixação dos subsídios dos Secretários Municipais para a Legislatura 2021/20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 xml:space="preserve">4”; PL n.º 019/2020 – Do PODER EXECUTIVO – “Altera o Anexo II e os ART. 15 e 17 da Lei Municipal n.º 108/2002, alterada pela Lei Municipal n.º 1.405/15 e 1.437/15”; 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 xml:space="preserve">PROCESSO </w:t>
      </w:r>
      <w:r w:rsidR="005C5828">
        <w:rPr>
          <w:rFonts w:ascii="Times New Roman" w:hAnsi="Times New Roman"/>
          <w:sz w:val="23"/>
          <w:szCs w:val="23"/>
        </w:rPr>
        <w:t>0300/2020 – Do PODER EXECUTIV</w:t>
      </w:r>
      <w:r w:rsidR="00613254">
        <w:rPr>
          <w:rFonts w:ascii="Times New Roman" w:hAnsi="Times New Roman"/>
          <w:sz w:val="23"/>
          <w:szCs w:val="23"/>
        </w:rPr>
        <w:t xml:space="preserve">O - Of. </w:t>
      </w:r>
      <w:proofErr w:type="spellStart"/>
      <w:r w:rsidR="00613254">
        <w:rPr>
          <w:rFonts w:ascii="Times New Roman" w:hAnsi="Times New Roman"/>
          <w:sz w:val="23"/>
          <w:szCs w:val="23"/>
        </w:rPr>
        <w:t>Gab</w:t>
      </w:r>
      <w:proofErr w:type="spellEnd"/>
      <w:r w:rsidR="00613254">
        <w:rPr>
          <w:rFonts w:ascii="Times New Roman" w:hAnsi="Times New Roman"/>
          <w:sz w:val="23"/>
          <w:szCs w:val="23"/>
        </w:rPr>
        <w:t xml:space="preserve">. n.º 0156/2020, em resposta ao Ofício n.º 042/2020, de autoria da Mesa Diretora, encaminhando os impactos financeiros sobre os </w:t>
      </w:r>
      <w:proofErr w:type="spellStart"/>
      <w:r w:rsidR="00613254">
        <w:rPr>
          <w:rFonts w:ascii="Times New Roman" w:hAnsi="Times New Roman"/>
          <w:sz w:val="23"/>
          <w:szCs w:val="23"/>
        </w:rPr>
        <w:t>PLs</w:t>
      </w:r>
      <w:proofErr w:type="spellEnd"/>
      <w:r w:rsidR="0061325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13254">
        <w:rPr>
          <w:rFonts w:ascii="Times New Roman" w:hAnsi="Times New Roman"/>
          <w:sz w:val="23"/>
          <w:szCs w:val="23"/>
        </w:rPr>
        <w:t>n.ºs</w:t>
      </w:r>
      <w:proofErr w:type="spellEnd"/>
      <w:r w:rsidR="00613254">
        <w:rPr>
          <w:rFonts w:ascii="Times New Roman" w:hAnsi="Times New Roman"/>
          <w:sz w:val="23"/>
          <w:szCs w:val="23"/>
        </w:rPr>
        <w:t xml:space="preserve"> 01 a 03/2020”. Ato contínuo, solicitou a leitura dos 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sendo: E</w:t>
      </w:r>
      <w:r w:rsidR="004B02AE">
        <w:rPr>
          <w:rFonts w:ascii="Times New Roman" w:hAnsi="Times New Roman" w:cs="Times New Roman"/>
          <w:kern w:val="28"/>
          <w:sz w:val="23"/>
          <w:szCs w:val="23"/>
        </w:rPr>
        <w:t xml:space="preserve">m PRIMEIRA DISCUSSÃO: PDL n.º 001/2020 – Da COMISSÃO ESPECIAL TEMPORÁRIA PARA APRECIAÇÃO DAS CONTAS DE GOVERNO DO MUNICÍPIO DE ACEGUÁ/RS, REFERENTES AO EXERCÍCIO DE 2017 – “Dispõe sobre a aprovação das contas de governo do município de </w:t>
      </w:r>
      <w:proofErr w:type="spellStart"/>
      <w:r w:rsidR="004B02AE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4B02AE">
        <w:rPr>
          <w:rFonts w:ascii="Times New Roman" w:hAnsi="Times New Roman" w:cs="Times New Roman"/>
          <w:kern w:val="28"/>
          <w:sz w:val="23"/>
          <w:szCs w:val="23"/>
        </w:rPr>
        <w:t>/RS, relativas ao exercício de 2017”; PR n.º 001/2020 – Da MESA DIRETORA – “Dá nova redação ao § 1.º do Art. 54 da Resolução n.º 027/2006”.</w:t>
      </w:r>
      <w:r w:rsidR="00872DBB">
        <w:rPr>
          <w:rFonts w:ascii="Times New Roman" w:hAnsi="Times New Roman"/>
          <w:sz w:val="23"/>
          <w:szCs w:val="23"/>
        </w:rPr>
        <w:t xml:space="preserve"> </w:t>
      </w:r>
      <w:r w:rsidR="00FC69E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 o Presidente deu início à ORDEM DO DIA, com votação </w:t>
      </w:r>
      <w:r w:rsidR="004B02AE">
        <w:rPr>
          <w:rFonts w:ascii="Times New Roman" w:hAnsi="Times New Roman" w:cs="Times New Roman"/>
          <w:kern w:val="28"/>
          <w:sz w:val="24"/>
          <w:szCs w:val="24"/>
        </w:rPr>
        <w:t>de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 PROJETO DE </w:t>
      </w:r>
      <w:r w:rsidR="004B02AE">
        <w:rPr>
          <w:rFonts w:ascii="Times New Roman" w:hAnsi="Times New Roman" w:cs="Times New Roman"/>
          <w:kern w:val="28"/>
          <w:sz w:val="24"/>
          <w:szCs w:val="24"/>
        </w:rPr>
        <w:t xml:space="preserve">LEI ORDINÁRIA: </w:t>
      </w:r>
      <w:r w:rsidR="00A07F0D" w:rsidRPr="00980268">
        <w:rPr>
          <w:rFonts w:ascii="Times New Roman" w:hAnsi="Times New Roman"/>
          <w:sz w:val="23"/>
          <w:szCs w:val="23"/>
        </w:rPr>
        <w:t>PL n.º 00</w:t>
      </w:r>
      <w:r w:rsidR="00A07F0D">
        <w:rPr>
          <w:rFonts w:ascii="Times New Roman" w:hAnsi="Times New Roman"/>
          <w:sz w:val="23"/>
          <w:szCs w:val="23"/>
        </w:rPr>
        <w:t>1</w:t>
      </w:r>
      <w:r w:rsidR="00A07F0D" w:rsidRPr="00980268">
        <w:rPr>
          <w:rFonts w:ascii="Times New Roman" w:hAnsi="Times New Roman"/>
          <w:sz w:val="23"/>
          <w:szCs w:val="23"/>
        </w:rPr>
        <w:t>/2020 – Do PODER EXECUTIVO – “</w:t>
      </w:r>
      <w:r w:rsidR="00A07F0D">
        <w:rPr>
          <w:rFonts w:ascii="Times New Roman" w:hAnsi="Times New Roman"/>
          <w:sz w:val="23"/>
          <w:szCs w:val="23"/>
        </w:rPr>
        <w:t xml:space="preserve">Altera as atribuições do cargo público de provimento efetivo de Fiscal de Obras, previsto no anexo I, da Lei Ordinária n.º </w:t>
      </w:r>
      <w:r w:rsidR="00F56FEC">
        <w:rPr>
          <w:rFonts w:ascii="Times New Roman" w:hAnsi="Times New Roman"/>
          <w:sz w:val="23"/>
          <w:szCs w:val="23"/>
        </w:rPr>
        <w:t xml:space="preserve">108, </w:t>
      </w:r>
      <w:r w:rsidR="00A07F0D">
        <w:rPr>
          <w:rFonts w:ascii="Times New Roman" w:hAnsi="Times New Roman"/>
          <w:sz w:val="23"/>
          <w:szCs w:val="23"/>
        </w:rPr>
        <w:t xml:space="preserve">de 1.º de outubro de 2002 e Lei n.º 1.476, de 22 de dezembro de 2015”, aprovado por unanimidade. </w:t>
      </w:r>
      <w:r w:rsidR="00B9046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F56FEC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85" w:rsidRDefault="00747485" w:rsidP="00BE768A">
      <w:pPr>
        <w:spacing w:after="0" w:line="240" w:lineRule="auto"/>
      </w:pPr>
      <w:r>
        <w:separator/>
      </w:r>
    </w:p>
  </w:endnote>
  <w:endnote w:type="continuationSeparator" w:id="0">
    <w:p w:rsidR="00747485" w:rsidRDefault="0074748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E0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85" w:rsidRDefault="00747485" w:rsidP="00BE768A">
      <w:pPr>
        <w:spacing w:after="0" w:line="240" w:lineRule="auto"/>
      </w:pPr>
      <w:r>
        <w:separator/>
      </w:r>
    </w:p>
  </w:footnote>
  <w:footnote w:type="continuationSeparator" w:id="0">
    <w:p w:rsidR="00747485" w:rsidRDefault="00747485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4138A"/>
    <w:rsid w:val="000657F9"/>
    <w:rsid w:val="00083642"/>
    <w:rsid w:val="00096764"/>
    <w:rsid w:val="000A73DB"/>
    <w:rsid w:val="000C2DDD"/>
    <w:rsid w:val="000C6B77"/>
    <w:rsid w:val="000F5C0F"/>
    <w:rsid w:val="001000E1"/>
    <w:rsid w:val="00147ECB"/>
    <w:rsid w:val="00176449"/>
    <w:rsid w:val="00180594"/>
    <w:rsid w:val="00196986"/>
    <w:rsid w:val="00196A57"/>
    <w:rsid w:val="00196D58"/>
    <w:rsid w:val="001C1122"/>
    <w:rsid w:val="001E1781"/>
    <w:rsid w:val="002456E4"/>
    <w:rsid w:val="0027764D"/>
    <w:rsid w:val="0027794F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E563A"/>
    <w:rsid w:val="00433236"/>
    <w:rsid w:val="00465723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25CB4"/>
    <w:rsid w:val="007267AD"/>
    <w:rsid w:val="00737CA4"/>
    <w:rsid w:val="00743145"/>
    <w:rsid w:val="00747485"/>
    <w:rsid w:val="0076537F"/>
    <w:rsid w:val="007B199E"/>
    <w:rsid w:val="00801B4B"/>
    <w:rsid w:val="0082472C"/>
    <w:rsid w:val="00843E94"/>
    <w:rsid w:val="00856B5B"/>
    <w:rsid w:val="00872DBB"/>
    <w:rsid w:val="008A3AF1"/>
    <w:rsid w:val="008B16A2"/>
    <w:rsid w:val="008B6A88"/>
    <w:rsid w:val="008D3BBC"/>
    <w:rsid w:val="008F3499"/>
    <w:rsid w:val="008F38E8"/>
    <w:rsid w:val="00900E70"/>
    <w:rsid w:val="009230D4"/>
    <w:rsid w:val="00952778"/>
    <w:rsid w:val="00980268"/>
    <w:rsid w:val="00986BE4"/>
    <w:rsid w:val="00992989"/>
    <w:rsid w:val="00996979"/>
    <w:rsid w:val="009A030E"/>
    <w:rsid w:val="009B0170"/>
    <w:rsid w:val="009F4E57"/>
    <w:rsid w:val="00A07F0D"/>
    <w:rsid w:val="00A15679"/>
    <w:rsid w:val="00A2783E"/>
    <w:rsid w:val="00A3445B"/>
    <w:rsid w:val="00A45FE2"/>
    <w:rsid w:val="00A659BC"/>
    <w:rsid w:val="00A756CE"/>
    <w:rsid w:val="00A9524B"/>
    <w:rsid w:val="00B00B11"/>
    <w:rsid w:val="00B042C7"/>
    <w:rsid w:val="00B34CB4"/>
    <w:rsid w:val="00B45805"/>
    <w:rsid w:val="00B74E64"/>
    <w:rsid w:val="00B810B3"/>
    <w:rsid w:val="00B86120"/>
    <w:rsid w:val="00B90464"/>
    <w:rsid w:val="00BC712B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454E0"/>
    <w:rsid w:val="00C708A4"/>
    <w:rsid w:val="00C808C9"/>
    <w:rsid w:val="00C839AE"/>
    <w:rsid w:val="00CC3774"/>
    <w:rsid w:val="00CD56A5"/>
    <w:rsid w:val="00CD7920"/>
    <w:rsid w:val="00D0772F"/>
    <w:rsid w:val="00D151DF"/>
    <w:rsid w:val="00D27DD7"/>
    <w:rsid w:val="00D34D50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D7195"/>
    <w:rsid w:val="00DE631F"/>
    <w:rsid w:val="00DF1D2C"/>
    <w:rsid w:val="00DF3B7C"/>
    <w:rsid w:val="00E004A7"/>
    <w:rsid w:val="00E205B1"/>
    <w:rsid w:val="00E41B63"/>
    <w:rsid w:val="00E4333F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66D5"/>
    <w:rsid w:val="00F34804"/>
    <w:rsid w:val="00F358B7"/>
    <w:rsid w:val="00F528F1"/>
    <w:rsid w:val="00F56FEC"/>
    <w:rsid w:val="00F9002F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E0B9-52C0-42CF-BA1E-767BFAE8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10</cp:revision>
  <cp:lastPrinted>2020-06-08T16:14:00Z</cp:lastPrinted>
  <dcterms:created xsi:type="dcterms:W3CDTF">2020-06-02T14:00:00Z</dcterms:created>
  <dcterms:modified xsi:type="dcterms:W3CDTF">2020-06-10T13:33:00Z</dcterms:modified>
</cp:coreProperties>
</file>