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801B4B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BF6DB4">
        <w:rPr>
          <w:rFonts w:ascii="Times New Roman" w:hAnsi="Times New Roman" w:cs="Times New Roman"/>
          <w:b/>
          <w:bCs/>
          <w:kern w:val="28"/>
          <w:sz w:val="24"/>
          <w:szCs w:val="24"/>
        </w:rPr>
        <w:t>7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001A04" w:rsidRDefault="00BE7EFF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872DBB" w:rsidRDefault="00872DBB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 27 de abril de 2020</w:t>
      </w:r>
    </w:p>
    <w:p w:rsidR="00001A04" w:rsidRPr="00872DBB" w:rsidRDefault="00872DBB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Aos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vinte e sete</w:t>
      </w:r>
      <w:r w:rsidR="00E82DD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dias do mês de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abril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às dezesseis horas,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>,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solicitando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1.ª Secretária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Anderson Barcelos Correa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E87E84" w:rsidRPr="00E87E8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Após, o Presidente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leitura da Ata da sessão anterior, que após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discussão e votação foi aprovada por unanimidade. Prosseguindo, solicitou a leitura do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EXPEDIENTE EXTERNO onde const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FC66F5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1 a 0160, 0173 a 0188, 0193, 0196, 0201 a 0205, 0216 a 0229, 0231 a 0254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/20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20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. Em continuidade,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não havendo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PALAVRA NO EXPEDIENTE,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o Presidente passou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para EXPLICAÇÕES PESSOAIS, </w:t>
      </w:r>
      <w:r w:rsidR="000C2DDD">
        <w:rPr>
          <w:rFonts w:ascii="Times New Roman" w:hAnsi="Times New Roman" w:cs="Times New Roman"/>
          <w:kern w:val="28"/>
          <w:sz w:val="23"/>
          <w:szCs w:val="23"/>
        </w:rPr>
        <w:t xml:space="preserve">solicitando ao 1.º Vice-Presidente, Vereador </w:t>
      </w:r>
      <w:proofErr w:type="spellStart"/>
      <w:r w:rsidR="000C2DDD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0C2DDD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que assumisse os trabalhos para que pudesse se manifestar. Reassumindo, continuo</w:t>
      </w:r>
      <w:r w:rsidR="00FE04F6">
        <w:rPr>
          <w:rFonts w:ascii="Times New Roman" w:hAnsi="Times New Roman" w:cs="Times New Roman"/>
          <w:kern w:val="28"/>
          <w:sz w:val="23"/>
          <w:szCs w:val="23"/>
        </w:rPr>
        <w:t>u</w:t>
      </w:r>
      <w:r w:rsidR="000C2DDD">
        <w:rPr>
          <w:rFonts w:ascii="Times New Roman" w:hAnsi="Times New Roman" w:cs="Times New Roman"/>
          <w:kern w:val="28"/>
          <w:sz w:val="23"/>
          <w:szCs w:val="23"/>
        </w:rPr>
        <w:t xml:space="preserve"> em EXPLICAÇÕES PESSOAIS,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quando fizeram uso da tribuna, os </w:t>
      </w:r>
      <w:r w:rsidR="00FE04F6">
        <w:rPr>
          <w:rFonts w:ascii="Times New Roman" w:hAnsi="Times New Roman" w:cs="Times New Roman"/>
          <w:kern w:val="28"/>
          <w:sz w:val="23"/>
          <w:szCs w:val="23"/>
        </w:rPr>
        <w:t xml:space="preserve">Vereadores </w:t>
      </w:r>
      <w:r w:rsidR="000C2DDD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="0027764D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FC66F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C2DDD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0C2DDD">
        <w:rPr>
          <w:rFonts w:ascii="Times New Roman" w:hAnsi="Times New Roman" w:cs="Times New Roman"/>
          <w:kern w:val="28"/>
          <w:sz w:val="23"/>
          <w:szCs w:val="23"/>
        </w:rPr>
        <w:t xml:space="preserve"> Eduardo Nunes </w:t>
      </w:r>
      <w:r w:rsidR="000C2DDD" w:rsidRPr="00FE04F6">
        <w:rPr>
          <w:rFonts w:ascii="Times New Roman" w:hAnsi="Times New Roman" w:cs="Times New Roman"/>
          <w:kern w:val="28"/>
          <w:sz w:val="23"/>
          <w:szCs w:val="23"/>
        </w:rPr>
        <w:t>Gonçalves</w:t>
      </w:r>
      <w:r w:rsidR="00FE04F6">
        <w:rPr>
          <w:rFonts w:ascii="Times New Roman" w:hAnsi="Times New Roman" w:cs="Times New Roman"/>
          <w:kern w:val="28"/>
          <w:sz w:val="23"/>
          <w:szCs w:val="23"/>
        </w:rPr>
        <w:t xml:space="preserve">, Beatriz </w:t>
      </w:r>
      <w:proofErr w:type="spellStart"/>
      <w:r w:rsidR="00FE04F6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FE04F6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0C2DDD" w:rsidRPr="00FE04F6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0C2DDD" w:rsidRPr="00FE04F6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EA1038" w:rsidRPr="00FE04F6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0C2DDD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FE04F6">
        <w:rPr>
          <w:rFonts w:ascii="Times New Roman" w:hAnsi="Times New Roman" w:cs="Times New Roman"/>
          <w:kern w:val="28"/>
          <w:sz w:val="23"/>
          <w:szCs w:val="23"/>
        </w:rPr>
        <w:t xml:space="preserve"> Reassumindo</w:t>
      </w:r>
      <w:r w:rsidR="008F38E8" w:rsidRPr="00FE04F6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8F38E8">
        <w:rPr>
          <w:rFonts w:ascii="Times New Roman" w:hAnsi="Times New Roman" w:cs="Times New Roman"/>
          <w:kern w:val="28"/>
          <w:sz w:val="23"/>
          <w:szCs w:val="23"/>
        </w:rPr>
        <w:t xml:space="preserve"> solicitou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INTERNO onde constaram os requerimentos n.º: </w:t>
      </w:r>
      <w:r w:rsidR="006F4032">
        <w:rPr>
          <w:rFonts w:ascii="Times New Roman" w:hAnsi="Times New Roman" w:cs="Times New Roman"/>
          <w:kern w:val="28"/>
          <w:sz w:val="23"/>
          <w:szCs w:val="23"/>
        </w:rPr>
        <w:t>01</w:t>
      </w:r>
      <w:r w:rsidR="000C6B77">
        <w:rPr>
          <w:rFonts w:ascii="Times New Roman" w:hAnsi="Times New Roman" w:cs="Times New Roman"/>
          <w:kern w:val="28"/>
          <w:sz w:val="23"/>
          <w:szCs w:val="23"/>
        </w:rPr>
        <w:t>66</w:t>
      </w:r>
      <w:r w:rsidR="006F4032">
        <w:rPr>
          <w:rFonts w:ascii="Times New Roman" w:hAnsi="Times New Roman" w:cs="Times New Roman"/>
          <w:kern w:val="28"/>
          <w:sz w:val="23"/>
          <w:szCs w:val="23"/>
        </w:rPr>
        <w:t>/2020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DC1EE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 xml:space="preserve">a </w:t>
      </w:r>
      <w:r w:rsidR="000C6B77">
        <w:rPr>
          <w:rFonts w:ascii="Times New Roman" w:hAnsi="Times New Roman" w:cs="Times New Roman"/>
          <w:kern w:val="28"/>
          <w:sz w:val="23"/>
          <w:szCs w:val="23"/>
        </w:rPr>
        <w:t>Odete da Silva Ribeiro – Indicação n.º 001/2020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0C6B77">
        <w:rPr>
          <w:rFonts w:ascii="Times New Roman" w:hAnsi="Times New Roman" w:cs="Times New Roman"/>
          <w:kern w:val="28"/>
          <w:sz w:val="23"/>
          <w:szCs w:val="23"/>
        </w:rPr>
        <w:t>6</w:t>
      </w:r>
      <w:r w:rsidR="008F38E8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>/20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>20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 xml:space="preserve"> – D</w:t>
      </w:r>
      <w:r w:rsidR="000C6B77">
        <w:rPr>
          <w:rFonts w:ascii="Times New Roman" w:hAnsi="Times New Roman" w:cs="Times New Roman"/>
          <w:kern w:val="28"/>
          <w:sz w:val="23"/>
          <w:szCs w:val="23"/>
        </w:rPr>
        <w:t xml:space="preserve">o 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0C6B77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900E70" w:rsidRPr="0036245C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EA1038" w:rsidRPr="0036245C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0C6B77">
        <w:rPr>
          <w:rFonts w:ascii="Times New Roman" w:hAnsi="Times New Roman" w:cs="Times New Roman"/>
          <w:kern w:val="28"/>
          <w:sz w:val="23"/>
          <w:szCs w:val="23"/>
        </w:rPr>
        <w:t>68</w:t>
      </w:r>
      <w:r w:rsidR="00900E70" w:rsidRPr="0036245C">
        <w:rPr>
          <w:rFonts w:ascii="Times New Roman" w:hAnsi="Times New Roman" w:cs="Times New Roman"/>
          <w:kern w:val="28"/>
          <w:sz w:val="23"/>
          <w:szCs w:val="23"/>
        </w:rPr>
        <w:t xml:space="preserve">/2020 – Da Vereadora </w:t>
      </w:r>
      <w:proofErr w:type="spellStart"/>
      <w:r w:rsidR="00F266D5" w:rsidRPr="0036245C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F266D5" w:rsidRPr="0036245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C6B77" w:rsidRPr="0036245C">
        <w:rPr>
          <w:rFonts w:ascii="Times New Roman" w:hAnsi="Times New Roman" w:cs="Times New Roman"/>
          <w:kern w:val="28"/>
          <w:sz w:val="23"/>
          <w:szCs w:val="23"/>
        </w:rPr>
        <w:t>Jardim</w:t>
      </w:r>
      <w:r w:rsidR="000C6B77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0C6B77" w:rsidRPr="0036245C">
        <w:rPr>
          <w:rFonts w:ascii="Times New Roman" w:hAnsi="Times New Roman" w:cs="Times New Roman"/>
          <w:kern w:val="28"/>
          <w:sz w:val="23"/>
          <w:szCs w:val="23"/>
        </w:rPr>
        <w:t>0172</w:t>
      </w:r>
      <w:r w:rsidR="000C6B77">
        <w:rPr>
          <w:rFonts w:ascii="Times New Roman" w:hAnsi="Times New Roman" w:cs="Times New Roman"/>
          <w:kern w:val="28"/>
          <w:sz w:val="23"/>
          <w:szCs w:val="23"/>
        </w:rPr>
        <w:t>, 0207 a 0209/2020</w:t>
      </w:r>
      <w:r w:rsidR="00A45FE2">
        <w:rPr>
          <w:rFonts w:ascii="Times New Roman" w:hAnsi="Times New Roman" w:cs="Times New Roman"/>
          <w:kern w:val="28"/>
          <w:sz w:val="23"/>
          <w:szCs w:val="23"/>
        </w:rPr>
        <w:t xml:space="preserve"> – Da Vereadora Jacqueline Ferreira</w:t>
      </w:r>
      <w:bookmarkStart w:id="0" w:name="_GoBack"/>
      <w:bookmarkEnd w:id="0"/>
      <w:r w:rsidR="000C6B77">
        <w:rPr>
          <w:rFonts w:ascii="Times New Roman" w:hAnsi="Times New Roman" w:cs="Times New Roman"/>
          <w:kern w:val="28"/>
          <w:sz w:val="23"/>
          <w:szCs w:val="23"/>
        </w:rPr>
        <w:t>; 0230/2020 – Do Vereador Marcus Vinícius Godoy de Aguiar; 0255/2020 – Da Comissão de Finanças e Orçamento</w:t>
      </w:r>
      <w:r w:rsidR="00DC1EE6" w:rsidRPr="0036245C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C40AA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0C6B77">
        <w:rPr>
          <w:rFonts w:ascii="Times New Roman" w:hAnsi="Times New Roman"/>
          <w:sz w:val="23"/>
          <w:szCs w:val="23"/>
        </w:rPr>
        <w:t>Posteriormente</w:t>
      </w:r>
      <w:r w:rsidR="00E41B63">
        <w:rPr>
          <w:rFonts w:ascii="Times New Roman" w:hAnsi="Times New Roman"/>
          <w:sz w:val="23"/>
          <w:szCs w:val="23"/>
        </w:rPr>
        <w:t>,</w:t>
      </w:r>
      <w:r w:rsidR="00540FA7">
        <w:rPr>
          <w:rFonts w:ascii="Times New Roman" w:hAnsi="Times New Roman"/>
          <w:sz w:val="23"/>
          <w:szCs w:val="23"/>
        </w:rPr>
        <w:t xml:space="preserve"> </w:t>
      </w:r>
      <w:r w:rsidR="00623AF3">
        <w:rPr>
          <w:rFonts w:ascii="Times New Roman" w:hAnsi="Times New Roman"/>
          <w:sz w:val="23"/>
          <w:szCs w:val="23"/>
        </w:rPr>
        <w:t>solicitou a leitura do</w:t>
      </w:r>
      <w:r w:rsidR="000C6B77">
        <w:rPr>
          <w:rFonts w:ascii="Times New Roman" w:hAnsi="Times New Roman"/>
          <w:sz w:val="23"/>
          <w:szCs w:val="23"/>
        </w:rPr>
        <w:t>s</w:t>
      </w:r>
      <w:r w:rsidR="00623AF3">
        <w:rPr>
          <w:rFonts w:ascii="Times New Roman" w:hAnsi="Times New Roman"/>
          <w:sz w:val="23"/>
          <w:szCs w:val="23"/>
        </w:rPr>
        <w:t xml:space="preserve"> EXPE</w:t>
      </w:r>
      <w:r w:rsidR="00FA0DCA">
        <w:rPr>
          <w:rFonts w:ascii="Times New Roman" w:hAnsi="Times New Roman"/>
          <w:sz w:val="23"/>
          <w:szCs w:val="23"/>
        </w:rPr>
        <w:t>D</w:t>
      </w:r>
      <w:r w:rsidR="00623AF3">
        <w:rPr>
          <w:rFonts w:ascii="Times New Roman" w:hAnsi="Times New Roman"/>
          <w:sz w:val="23"/>
          <w:szCs w:val="23"/>
        </w:rPr>
        <w:t>I</w:t>
      </w:r>
      <w:r w:rsidR="00FA0DCA">
        <w:rPr>
          <w:rFonts w:ascii="Times New Roman" w:hAnsi="Times New Roman"/>
          <w:sz w:val="23"/>
          <w:szCs w:val="23"/>
        </w:rPr>
        <w:t>ENTE</w:t>
      </w:r>
      <w:r w:rsidR="000C6B77">
        <w:rPr>
          <w:rFonts w:ascii="Times New Roman" w:hAnsi="Times New Roman"/>
          <w:sz w:val="23"/>
          <w:szCs w:val="23"/>
        </w:rPr>
        <w:t>S</w:t>
      </w:r>
      <w:r w:rsidR="00FA0DCA">
        <w:rPr>
          <w:rFonts w:ascii="Times New Roman" w:hAnsi="Times New Roman"/>
          <w:sz w:val="23"/>
          <w:szCs w:val="23"/>
        </w:rPr>
        <w:t xml:space="preserve"> QUE BAIX</w:t>
      </w:r>
      <w:r w:rsidR="000C6B77">
        <w:rPr>
          <w:rFonts w:ascii="Times New Roman" w:hAnsi="Times New Roman"/>
          <w:sz w:val="23"/>
          <w:szCs w:val="23"/>
        </w:rPr>
        <w:t>ARAM</w:t>
      </w:r>
      <w:r w:rsidR="00FA0DCA">
        <w:rPr>
          <w:rFonts w:ascii="Times New Roman" w:hAnsi="Times New Roman"/>
          <w:sz w:val="23"/>
          <w:szCs w:val="23"/>
        </w:rPr>
        <w:t xml:space="preserve"> para a COMISS</w:t>
      </w:r>
      <w:r w:rsidR="00C40AA3">
        <w:rPr>
          <w:rFonts w:ascii="Times New Roman" w:hAnsi="Times New Roman"/>
          <w:sz w:val="23"/>
          <w:szCs w:val="23"/>
        </w:rPr>
        <w:t>ÃO TÉCNICA</w:t>
      </w:r>
      <w:r w:rsidR="00FA0DCA">
        <w:rPr>
          <w:rFonts w:ascii="Times New Roman" w:hAnsi="Times New Roman"/>
          <w:sz w:val="23"/>
          <w:szCs w:val="23"/>
        </w:rPr>
        <w:t xml:space="preserve"> de </w:t>
      </w:r>
      <w:r w:rsidR="000C6B77">
        <w:rPr>
          <w:rFonts w:ascii="Times New Roman" w:hAnsi="Times New Roman"/>
          <w:sz w:val="23"/>
          <w:szCs w:val="23"/>
        </w:rPr>
        <w:t>CONSTITUIÇÃO E JUSTIÇA</w:t>
      </w:r>
      <w:r w:rsidR="00FA0DCA">
        <w:rPr>
          <w:rFonts w:ascii="Times New Roman" w:hAnsi="Times New Roman"/>
          <w:sz w:val="23"/>
          <w:szCs w:val="23"/>
        </w:rPr>
        <w:t>:</w:t>
      </w:r>
      <w:r w:rsidR="00C40AA3">
        <w:rPr>
          <w:rFonts w:ascii="Times New Roman" w:hAnsi="Times New Roman"/>
          <w:sz w:val="23"/>
          <w:szCs w:val="23"/>
        </w:rPr>
        <w:t xml:space="preserve"> PROCESSO n.º 0</w:t>
      </w:r>
      <w:r w:rsidR="000C6B77">
        <w:rPr>
          <w:rFonts w:ascii="Times New Roman" w:hAnsi="Times New Roman"/>
          <w:sz w:val="23"/>
          <w:szCs w:val="23"/>
        </w:rPr>
        <w:t>2</w:t>
      </w:r>
      <w:r w:rsidR="00C40AA3">
        <w:rPr>
          <w:rFonts w:ascii="Times New Roman" w:hAnsi="Times New Roman"/>
          <w:sz w:val="23"/>
          <w:szCs w:val="23"/>
        </w:rPr>
        <w:t>14/2020 – D</w:t>
      </w:r>
      <w:r w:rsidR="000C6B77">
        <w:rPr>
          <w:rFonts w:ascii="Times New Roman" w:hAnsi="Times New Roman"/>
          <w:sz w:val="23"/>
          <w:szCs w:val="23"/>
        </w:rPr>
        <w:t>o</w:t>
      </w:r>
      <w:r w:rsidR="00C40AA3">
        <w:rPr>
          <w:rFonts w:ascii="Times New Roman" w:hAnsi="Times New Roman"/>
          <w:sz w:val="23"/>
          <w:szCs w:val="23"/>
        </w:rPr>
        <w:t xml:space="preserve"> </w:t>
      </w:r>
      <w:r w:rsidR="000C6B77">
        <w:rPr>
          <w:rFonts w:ascii="Times New Roman" w:hAnsi="Times New Roman"/>
          <w:sz w:val="23"/>
          <w:szCs w:val="23"/>
        </w:rPr>
        <w:t>PODER EXECUTIVO</w:t>
      </w:r>
      <w:r w:rsidR="00C40AA3">
        <w:rPr>
          <w:rFonts w:ascii="Times New Roman" w:hAnsi="Times New Roman"/>
          <w:sz w:val="23"/>
          <w:szCs w:val="23"/>
        </w:rPr>
        <w:t xml:space="preserve"> – “</w:t>
      </w:r>
      <w:r w:rsidR="000C6B77">
        <w:rPr>
          <w:rFonts w:ascii="Times New Roman" w:hAnsi="Times New Roman"/>
          <w:sz w:val="23"/>
          <w:szCs w:val="23"/>
        </w:rPr>
        <w:t>Veto total aos projetos de leis n.º 004/2020 – Altera a unidade de referência salarial URS para o exercício de 2020 e, 005/2020</w:t>
      </w:r>
      <w:r w:rsidR="00FA64F3">
        <w:rPr>
          <w:rFonts w:ascii="Times New Roman" w:hAnsi="Times New Roman"/>
          <w:sz w:val="23"/>
          <w:szCs w:val="23"/>
        </w:rPr>
        <w:t>”</w:t>
      </w:r>
      <w:r w:rsidR="000C6B77">
        <w:rPr>
          <w:rFonts w:ascii="Times New Roman" w:hAnsi="Times New Roman"/>
          <w:sz w:val="23"/>
          <w:szCs w:val="23"/>
        </w:rPr>
        <w:t xml:space="preserve"> – Altera o coeficiente do nível básico de carreira do magistério”; PROCESSO n.º 0215/2020 – Do PODER EXECUTIVO – “Razões do veto total aos projetos de leis n.º 004/2020 – Altera a unidade de referência salarial URS para o exercício de 2020 e, 005/2020” – Altera o coeficiente do nível básico de carreira do magistério”. </w:t>
      </w:r>
      <w:r w:rsidR="00FA64F3">
        <w:rPr>
          <w:rFonts w:ascii="Times New Roman" w:hAnsi="Times New Roman"/>
          <w:sz w:val="23"/>
          <w:szCs w:val="23"/>
        </w:rPr>
        <w:t>Continuamente, solicitou a leitura</w:t>
      </w:r>
      <w:r w:rsidR="00F9002F">
        <w:rPr>
          <w:rFonts w:ascii="Times New Roman" w:hAnsi="Times New Roman"/>
          <w:sz w:val="23"/>
          <w:szCs w:val="23"/>
        </w:rPr>
        <w:t xml:space="preserve"> de PARECER sobre o </w:t>
      </w:r>
      <w:r w:rsidR="00F9002F" w:rsidRPr="00980268">
        <w:rPr>
          <w:rFonts w:ascii="Times New Roman" w:hAnsi="Times New Roman"/>
          <w:sz w:val="23"/>
          <w:szCs w:val="23"/>
        </w:rPr>
        <w:t>seguinte:</w:t>
      </w:r>
      <w:r w:rsidR="00FA64F3" w:rsidRPr="00980268">
        <w:rPr>
          <w:rFonts w:ascii="Times New Roman" w:hAnsi="Times New Roman"/>
          <w:sz w:val="23"/>
          <w:szCs w:val="23"/>
        </w:rPr>
        <w:t xml:space="preserve"> </w:t>
      </w:r>
      <w:r w:rsidR="00FA0DCA" w:rsidRPr="00980268">
        <w:rPr>
          <w:rFonts w:ascii="Times New Roman" w:hAnsi="Times New Roman"/>
          <w:sz w:val="23"/>
          <w:szCs w:val="23"/>
        </w:rPr>
        <w:t>PL n.º 00</w:t>
      </w:r>
      <w:r w:rsidR="000C6B77">
        <w:rPr>
          <w:rFonts w:ascii="Times New Roman" w:hAnsi="Times New Roman"/>
          <w:sz w:val="23"/>
          <w:szCs w:val="23"/>
        </w:rPr>
        <w:t>1</w:t>
      </w:r>
      <w:r w:rsidR="00FA0DCA" w:rsidRPr="00980268">
        <w:rPr>
          <w:rFonts w:ascii="Times New Roman" w:hAnsi="Times New Roman"/>
          <w:sz w:val="23"/>
          <w:szCs w:val="23"/>
        </w:rPr>
        <w:t>/2020 – Do PODER EXECUTI</w:t>
      </w:r>
      <w:r w:rsidR="0035747B" w:rsidRPr="00980268">
        <w:rPr>
          <w:rFonts w:ascii="Times New Roman" w:hAnsi="Times New Roman"/>
          <w:sz w:val="23"/>
          <w:szCs w:val="23"/>
        </w:rPr>
        <w:t>VO</w:t>
      </w:r>
      <w:r w:rsidR="00FA0DCA" w:rsidRPr="00980268">
        <w:rPr>
          <w:rFonts w:ascii="Times New Roman" w:hAnsi="Times New Roman"/>
          <w:sz w:val="23"/>
          <w:szCs w:val="23"/>
        </w:rPr>
        <w:t xml:space="preserve"> – “</w:t>
      </w:r>
      <w:r w:rsidR="000C6B77">
        <w:rPr>
          <w:rFonts w:ascii="Times New Roman" w:hAnsi="Times New Roman"/>
          <w:sz w:val="23"/>
          <w:szCs w:val="23"/>
        </w:rPr>
        <w:t>Altera as atribuições do cargo público de provimento efetivo de Fiscal de Obras, previsto no anexo I, da Lei Ordinária n.º 108, de 2.º de outubro de 2002 e Lei</w:t>
      </w:r>
      <w:r w:rsidR="003330CC">
        <w:rPr>
          <w:rFonts w:ascii="Times New Roman" w:hAnsi="Times New Roman"/>
          <w:sz w:val="23"/>
          <w:szCs w:val="23"/>
        </w:rPr>
        <w:t xml:space="preserve"> n.º 1.476, de 22 de dezembro de 2015</w:t>
      </w:r>
      <w:r w:rsidR="00980268" w:rsidRPr="00980268">
        <w:rPr>
          <w:rFonts w:ascii="Times New Roman" w:hAnsi="Times New Roman"/>
          <w:sz w:val="23"/>
          <w:szCs w:val="23"/>
        </w:rPr>
        <w:t xml:space="preserve">”. </w:t>
      </w:r>
      <w:r w:rsidR="00980268" w:rsidRPr="00980268">
        <w:rPr>
          <w:rFonts w:ascii="Times New Roman" w:hAnsi="Times New Roman"/>
          <w:sz w:val="24"/>
          <w:szCs w:val="24"/>
        </w:rPr>
        <w:t>Voto do Relator da CCJ: Pela Constitucionalidade. Parecer da Comiss</w:t>
      </w:r>
      <w:r w:rsidR="003330CC">
        <w:rPr>
          <w:rFonts w:ascii="Times New Roman" w:hAnsi="Times New Roman"/>
          <w:sz w:val="24"/>
          <w:szCs w:val="24"/>
        </w:rPr>
        <w:t>ão: mantem o voto do relator</w:t>
      </w:r>
      <w:r w:rsidR="0035747B" w:rsidRPr="00F9002F">
        <w:rPr>
          <w:rFonts w:ascii="Times New Roman" w:hAnsi="Times New Roman"/>
          <w:color w:val="FF0000"/>
          <w:sz w:val="23"/>
          <w:szCs w:val="23"/>
        </w:rPr>
        <w:t xml:space="preserve">. </w:t>
      </w:r>
      <w:r w:rsidR="0035747B" w:rsidRPr="008F3499">
        <w:rPr>
          <w:rFonts w:ascii="Times New Roman" w:hAnsi="Times New Roman"/>
          <w:sz w:val="23"/>
          <w:szCs w:val="23"/>
        </w:rPr>
        <w:t xml:space="preserve">Posteriormente, </w:t>
      </w:r>
      <w:r w:rsidR="00980268" w:rsidRPr="008F3499">
        <w:rPr>
          <w:rFonts w:ascii="Times New Roman" w:hAnsi="Times New Roman"/>
          <w:sz w:val="23"/>
          <w:szCs w:val="23"/>
        </w:rPr>
        <w:t xml:space="preserve">não havendo pauta para a ORDEM DO DIA, o Presidente </w:t>
      </w:r>
      <w:r w:rsidR="003330CC">
        <w:rPr>
          <w:rFonts w:ascii="Times New Roman" w:hAnsi="Times New Roman"/>
          <w:sz w:val="23"/>
          <w:szCs w:val="23"/>
        </w:rPr>
        <w:t>procedeu a eleição para o cargo de 2.º Vice-Presidente, conforme § 1.º do Art. 14, do Regimento Interno, ocasionado pela saída da Vereado</w:t>
      </w:r>
      <w:r w:rsidR="008F3499" w:rsidRPr="008F3499">
        <w:rPr>
          <w:rFonts w:ascii="Times New Roman" w:hAnsi="Times New Roman"/>
          <w:sz w:val="23"/>
          <w:szCs w:val="23"/>
        </w:rPr>
        <w:t>r</w:t>
      </w:r>
      <w:r w:rsidR="003330CC">
        <w:rPr>
          <w:rFonts w:ascii="Times New Roman" w:hAnsi="Times New Roman"/>
          <w:sz w:val="23"/>
          <w:szCs w:val="23"/>
        </w:rPr>
        <w:t xml:space="preserve">a Suplente Jacqueline Ferreira, em virtude do retorno do Vereador Titular, tendo sido eleito por unanimidade, o Vereador Marcus Vinícius Godoy de Aguiar, único inscrito para o cargo. Da mesma forma, o Vereador Marcus Vinícius Godoy de Aguiar foi indicado como Líder da Bancada do PSDB, tendo o mesmo solicitado para indicar na próxima Sessão Ordinária, os representantes do partido para as vagas nas Comissões Permanentes, de Alimentação e Saúde Pública e Transporte e Comunicação, as quais o partido faz jus. A seguir, o Presidente consultou as bancadas, data para realização de Sessões Extraordinárias para apreciação dos PROCESSOS n.º 0214 </w:t>
      </w:r>
      <w:r>
        <w:rPr>
          <w:rFonts w:ascii="Times New Roman" w:hAnsi="Times New Roman"/>
          <w:sz w:val="23"/>
          <w:szCs w:val="23"/>
        </w:rPr>
        <w:t xml:space="preserve">e 0215/2020 – VETO TOTAL aos </w:t>
      </w:r>
      <w:proofErr w:type="spellStart"/>
      <w:r>
        <w:rPr>
          <w:rFonts w:ascii="Times New Roman" w:hAnsi="Times New Roman"/>
          <w:sz w:val="23"/>
          <w:szCs w:val="23"/>
        </w:rPr>
        <w:t>PLs.n.ºs</w:t>
      </w:r>
      <w:proofErr w:type="spellEnd"/>
      <w:r>
        <w:rPr>
          <w:rFonts w:ascii="Times New Roman" w:hAnsi="Times New Roman"/>
          <w:sz w:val="23"/>
          <w:szCs w:val="23"/>
        </w:rPr>
        <w:t xml:space="preserve"> 004 e 005/2020, tendo ficado marcada para o dia 04/05/2020, às 17h. </w:t>
      </w:r>
      <w:r w:rsidR="00BE7EFF" w:rsidRPr="008F3499">
        <w:rPr>
          <w:rFonts w:ascii="Times New Roman" w:hAnsi="Times New Roman"/>
          <w:sz w:val="23"/>
          <w:szCs w:val="23"/>
        </w:rPr>
        <w:t>N</w:t>
      </w:r>
      <w:r w:rsidR="00BE7EFF" w:rsidRPr="008F349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encerrada a Sessão, da qual foi lavrada a presente ata, que depois de lida 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aceita, vai devidamente assinada. </w:t>
      </w:r>
    </w:p>
    <w:p w:rsidR="00001A04" w:rsidRDefault="00001A04" w:rsidP="00872DBB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001EA" w:rsidRPr="0035747B" w:rsidRDefault="00872DBB" w:rsidP="00001A0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</w:t>
      </w:r>
      <w:r w:rsidR="00001A04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C001EA" w:rsidRPr="0035747B" w:rsidSect="00C40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D58" w:rsidRDefault="00196D58" w:rsidP="00BE768A">
      <w:pPr>
        <w:spacing w:after="0" w:line="240" w:lineRule="auto"/>
      </w:pPr>
      <w:r>
        <w:separator/>
      </w:r>
    </w:p>
  </w:endnote>
  <w:endnote w:type="continuationSeparator" w:id="0">
    <w:p w:rsidR="00196D58" w:rsidRDefault="00196D58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233898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FE2">
          <w:rPr>
            <w:noProof/>
          </w:rPr>
          <w:t>1</w:t>
        </w:r>
        <w:r>
          <w:fldChar w:fldCharType="end"/>
        </w:r>
        <w:r w:rsidR="002C6BF3">
          <w:t>/1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D58" w:rsidRDefault="00196D58" w:rsidP="00BE768A">
      <w:pPr>
        <w:spacing w:after="0" w:line="240" w:lineRule="auto"/>
      </w:pPr>
      <w:r>
        <w:separator/>
      </w:r>
    </w:p>
  </w:footnote>
  <w:footnote w:type="continuationSeparator" w:id="0">
    <w:p w:rsidR="00196D58" w:rsidRDefault="00196D58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3698"/>
    <w:rsid w:val="0004138A"/>
    <w:rsid w:val="000657F9"/>
    <w:rsid w:val="00096764"/>
    <w:rsid w:val="000C2DDD"/>
    <w:rsid w:val="000C6B77"/>
    <w:rsid w:val="001000E1"/>
    <w:rsid w:val="00147ECB"/>
    <w:rsid w:val="00176449"/>
    <w:rsid w:val="00196986"/>
    <w:rsid w:val="00196A57"/>
    <w:rsid w:val="00196D58"/>
    <w:rsid w:val="001C1122"/>
    <w:rsid w:val="002456E4"/>
    <w:rsid w:val="0027764D"/>
    <w:rsid w:val="0027794F"/>
    <w:rsid w:val="002B36AA"/>
    <w:rsid w:val="002B423A"/>
    <w:rsid w:val="002C3BE3"/>
    <w:rsid w:val="002C6BF3"/>
    <w:rsid w:val="002D4E7A"/>
    <w:rsid w:val="0030201E"/>
    <w:rsid w:val="003330CC"/>
    <w:rsid w:val="00355FB6"/>
    <w:rsid w:val="0035747B"/>
    <w:rsid w:val="0036245C"/>
    <w:rsid w:val="00372847"/>
    <w:rsid w:val="00433236"/>
    <w:rsid w:val="00465723"/>
    <w:rsid w:val="00487EA5"/>
    <w:rsid w:val="004B2CBF"/>
    <w:rsid w:val="004E1B32"/>
    <w:rsid w:val="004E7B95"/>
    <w:rsid w:val="0052622A"/>
    <w:rsid w:val="00540FA7"/>
    <w:rsid w:val="005821E8"/>
    <w:rsid w:val="00585B0C"/>
    <w:rsid w:val="00623AF3"/>
    <w:rsid w:val="0063131C"/>
    <w:rsid w:val="006702F4"/>
    <w:rsid w:val="006A01D0"/>
    <w:rsid w:val="006A5CFD"/>
    <w:rsid w:val="006B16CD"/>
    <w:rsid w:val="006E3929"/>
    <w:rsid w:val="006F4032"/>
    <w:rsid w:val="00725CB4"/>
    <w:rsid w:val="00737CA4"/>
    <w:rsid w:val="00743145"/>
    <w:rsid w:val="0076537F"/>
    <w:rsid w:val="007B199E"/>
    <w:rsid w:val="00801B4B"/>
    <w:rsid w:val="00856B5B"/>
    <w:rsid w:val="00872DBB"/>
    <w:rsid w:val="008B16A2"/>
    <w:rsid w:val="008D3BBC"/>
    <w:rsid w:val="008F3499"/>
    <w:rsid w:val="008F38E8"/>
    <w:rsid w:val="00900E70"/>
    <w:rsid w:val="009230D4"/>
    <w:rsid w:val="00952778"/>
    <w:rsid w:val="00980268"/>
    <w:rsid w:val="00986BE4"/>
    <w:rsid w:val="00996979"/>
    <w:rsid w:val="009A030E"/>
    <w:rsid w:val="009B0170"/>
    <w:rsid w:val="009F4E57"/>
    <w:rsid w:val="00A2783E"/>
    <w:rsid w:val="00A45FE2"/>
    <w:rsid w:val="00A659BC"/>
    <w:rsid w:val="00A756CE"/>
    <w:rsid w:val="00A9524B"/>
    <w:rsid w:val="00B34CB4"/>
    <w:rsid w:val="00B45805"/>
    <w:rsid w:val="00B74E64"/>
    <w:rsid w:val="00B810B3"/>
    <w:rsid w:val="00B86120"/>
    <w:rsid w:val="00BE768A"/>
    <w:rsid w:val="00BE7EFF"/>
    <w:rsid w:val="00BF6074"/>
    <w:rsid w:val="00BF6610"/>
    <w:rsid w:val="00BF6DB4"/>
    <w:rsid w:val="00C001EA"/>
    <w:rsid w:val="00C07E70"/>
    <w:rsid w:val="00C13F84"/>
    <w:rsid w:val="00C266B8"/>
    <w:rsid w:val="00C40AA3"/>
    <w:rsid w:val="00C708A4"/>
    <w:rsid w:val="00C808C9"/>
    <w:rsid w:val="00C839AE"/>
    <w:rsid w:val="00CC3774"/>
    <w:rsid w:val="00CD56A5"/>
    <w:rsid w:val="00CD7920"/>
    <w:rsid w:val="00D27DD7"/>
    <w:rsid w:val="00D473C7"/>
    <w:rsid w:val="00D719A7"/>
    <w:rsid w:val="00D7322A"/>
    <w:rsid w:val="00D81FCE"/>
    <w:rsid w:val="00D84A51"/>
    <w:rsid w:val="00DA1F71"/>
    <w:rsid w:val="00DB1291"/>
    <w:rsid w:val="00DC1EE6"/>
    <w:rsid w:val="00DD0FC5"/>
    <w:rsid w:val="00DE631F"/>
    <w:rsid w:val="00DF1D2C"/>
    <w:rsid w:val="00E004A7"/>
    <w:rsid w:val="00E41B63"/>
    <w:rsid w:val="00E74547"/>
    <w:rsid w:val="00E82DD8"/>
    <w:rsid w:val="00E87E84"/>
    <w:rsid w:val="00EA1038"/>
    <w:rsid w:val="00EA64D6"/>
    <w:rsid w:val="00EB54D7"/>
    <w:rsid w:val="00EC080B"/>
    <w:rsid w:val="00F136ED"/>
    <w:rsid w:val="00F266D5"/>
    <w:rsid w:val="00F34804"/>
    <w:rsid w:val="00F358B7"/>
    <w:rsid w:val="00F9002F"/>
    <w:rsid w:val="00FA0DCA"/>
    <w:rsid w:val="00FA64F3"/>
    <w:rsid w:val="00FA6C11"/>
    <w:rsid w:val="00FC66F5"/>
    <w:rsid w:val="00FD3B05"/>
    <w:rsid w:val="00FE04F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59294-F049-4DC9-A74B-22A3BF57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6</cp:revision>
  <cp:lastPrinted>2020-04-27T13:54:00Z</cp:lastPrinted>
  <dcterms:created xsi:type="dcterms:W3CDTF">2020-04-28T13:43:00Z</dcterms:created>
  <dcterms:modified xsi:type="dcterms:W3CDTF">2020-05-04T19:11:00Z</dcterms:modified>
</cp:coreProperties>
</file>