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81B" w:rsidRDefault="00B8081B" w:rsidP="003A32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bookmarkStart w:id="0" w:name="_GoBack"/>
      <w:bookmarkEnd w:id="0"/>
    </w:p>
    <w:p w:rsidR="00B8081B" w:rsidRDefault="00B8081B" w:rsidP="003A32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BE7EFF" w:rsidP="003A32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873459">
        <w:rPr>
          <w:rFonts w:ascii="Times New Roman" w:hAnsi="Times New Roman" w:cs="Times New Roman"/>
          <w:b/>
          <w:bCs/>
          <w:kern w:val="28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3ª SESSÃO LEGISLATIVA</w:t>
      </w:r>
    </w:p>
    <w:p w:rsidR="00BE7EFF" w:rsidRDefault="00BE7EFF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5ª LEGISLATURA</w:t>
      </w:r>
    </w:p>
    <w:p w:rsidR="00B8081B" w:rsidRDefault="00B8081B" w:rsidP="00B8081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4F6D6E" w:rsidRDefault="004F6D6E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C7962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7C0CA9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A665AD">
        <w:rPr>
          <w:rFonts w:ascii="Times New Roman" w:hAnsi="Times New Roman" w:cs="Times New Roman"/>
          <w:kern w:val="28"/>
          <w:sz w:val="24"/>
          <w:szCs w:val="23"/>
        </w:rPr>
        <w:t>8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7C0CA9">
        <w:rPr>
          <w:rFonts w:ascii="Times New Roman" w:hAnsi="Times New Roman" w:cs="Times New Roman"/>
          <w:kern w:val="28"/>
          <w:sz w:val="24"/>
          <w:szCs w:val="23"/>
        </w:rPr>
        <w:t>março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2019</w:t>
      </w:r>
    </w:p>
    <w:p w:rsidR="00B8081B" w:rsidRDefault="00B8081B" w:rsidP="00B8081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BE7EFF" w:rsidRDefault="00BE7EFF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Aos </w:t>
      </w:r>
      <w:r w:rsidR="007E2CA3">
        <w:rPr>
          <w:rFonts w:ascii="Times New Roman" w:hAnsi="Times New Roman" w:cs="Times New Roman"/>
          <w:kern w:val="28"/>
          <w:sz w:val="23"/>
          <w:szCs w:val="23"/>
        </w:rPr>
        <w:t>dezoito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dias do mês de 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>março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do ano de dois mil e dez</w:t>
      </w:r>
      <w:r w:rsidR="006B16CD">
        <w:rPr>
          <w:rFonts w:ascii="Times New Roman" w:hAnsi="Times New Roman" w:cs="Times New Roman"/>
          <w:kern w:val="28"/>
          <w:sz w:val="23"/>
          <w:szCs w:val="23"/>
        </w:rPr>
        <w:t>enove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>, às dezesseis horas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7E2CA3">
        <w:rPr>
          <w:rFonts w:ascii="Times New Roman" w:hAnsi="Times New Roman" w:cs="Times New Roman"/>
          <w:kern w:val="28"/>
          <w:sz w:val="23"/>
          <w:szCs w:val="23"/>
        </w:rPr>
        <w:t>cinco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 minutos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de </w:t>
      </w:r>
      <w:proofErr w:type="spellStart"/>
      <w:r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3"/>
          <w:szCs w:val="23"/>
        </w:rPr>
        <w:t xml:space="preserve">, o Senhor Presidente, Vereador </w:t>
      </w:r>
      <w:proofErr w:type="spellStart"/>
      <w:r w:rsidR="00743145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Almeida-PP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, após verificar a existência de número legal deu por aberta a Sessão,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solicitando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à 1.ª Secretária, </w:t>
      </w:r>
      <w:r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Beatriz  </w:t>
      </w:r>
      <w:proofErr w:type="spellStart"/>
      <w:r w:rsidR="0095484D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-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T</w:t>
      </w:r>
      <w:r>
        <w:rPr>
          <w:rFonts w:ascii="Times New Roman" w:hAnsi="Times New Roman" w:cs="Times New Roman"/>
          <w:kern w:val="28"/>
          <w:sz w:val="23"/>
          <w:szCs w:val="23"/>
        </w:rPr>
        <w:t>, que procedesse a chamada dos demais Ver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eadores, estando presentes pelo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3"/>
          <w:szCs w:val="23"/>
        </w:rPr>
        <w:t>MDB: Anderson B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arcelos Correa 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e </w:t>
      </w:r>
      <w:proofErr w:type="spellStart"/>
      <w:r w:rsidR="00290ADA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; pelo PSDB: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95484D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de Los Santos e 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95484D">
        <w:rPr>
          <w:rFonts w:ascii="Times New Roman" w:hAnsi="Times New Roman" w:cs="Times New Roman"/>
          <w:kern w:val="28"/>
          <w:sz w:val="24"/>
          <w:szCs w:val="24"/>
        </w:rPr>
        <w:t>A seguir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5B5FB6">
        <w:rPr>
          <w:rFonts w:ascii="Times New Roman" w:hAnsi="Times New Roman" w:cs="Times New Roman"/>
          <w:kern w:val="28"/>
          <w:sz w:val="24"/>
          <w:szCs w:val="24"/>
        </w:rPr>
        <w:t>solicitou a leitura da Ata da Sessão anterior, que após discussão e votaçã</w:t>
      </w:r>
      <w:r w:rsidR="00A96A9E">
        <w:rPr>
          <w:rFonts w:ascii="Times New Roman" w:hAnsi="Times New Roman" w:cs="Times New Roman"/>
          <w:kern w:val="28"/>
          <w:sz w:val="24"/>
          <w:szCs w:val="24"/>
        </w:rPr>
        <w:t xml:space="preserve">o foi aprovada por unanimidade. </w:t>
      </w:r>
      <w:r w:rsidR="007C0CA9">
        <w:rPr>
          <w:rFonts w:ascii="Times New Roman" w:hAnsi="Times New Roman" w:cs="Times New Roman"/>
          <w:kern w:val="28"/>
          <w:sz w:val="24"/>
          <w:szCs w:val="24"/>
        </w:rPr>
        <w:t>Prosseguindo, solicitou</w:t>
      </w:r>
      <w:r w:rsidR="007C0CA9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a leitura do EXPEDIENTE EXTERNO onde constaram os protocolos de n.ºs 0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135, 0144, 0146 e 0151</w:t>
      </w:r>
      <w:r w:rsidR="007C0CA9" w:rsidRPr="00D7322A">
        <w:rPr>
          <w:rFonts w:ascii="Times New Roman" w:hAnsi="Times New Roman" w:cs="Times New Roman"/>
          <w:kern w:val="28"/>
          <w:sz w:val="23"/>
          <w:szCs w:val="23"/>
        </w:rPr>
        <w:t>/2019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DB534D">
        <w:rPr>
          <w:rFonts w:ascii="Times New Roman" w:hAnsi="Times New Roman" w:cs="Times New Roman"/>
          <w:kern w:val="28"/>
          <w:sz w:val="23"/>
          <w:szCs w:val="23"/>
        </w:rPr>
        <w:t xml:space="preserve">Ato contínuo,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não havendo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>inscrit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A96A9E">
        <w:rPr>
          <w:rFonts w:ascii="Times New Roman" w:hAnsi="Times New Roman" w:cs="Times New Roman"/>
          <w:kern w:val="28"/>
          <w:sz w:val="23"/>
          <w:szCs w:val="23"/>
        </w:rPr>
        <w:t xml:space="preserve"> em PALAVRA NO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EXPEDIENTE, nem em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 xml:space="preserve"> EXPLICAÇÕES PESSOAIS,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o Presidente solicitou 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 xml:space="preserve">a leitura do EXPEDIENTE INTERNO onde constaram os requerimentos n.º: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0125 a 0128</w:t>
      </w:r>
      <w:r w:rsidR="00D81FCE" w:rsidRPr="00D7322A">
        <w:rPr>
          <w:rFonts w:ascii="Times New Roman" w:hAnsi="Times New Roman" w:cs="Times New Roman"/>
          <w:kern w:val="28"/>
          <w:sz w:val="23"/>
          <w:szCs w:val="23"/>
        </w:rPr>
        <w:t>/2019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 xml:space="preserve"> - D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>a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E02C6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2367AB" w:rsidRPr="002367A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95484D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DB534D">
        <w:rPr>
          <w:rFonts w:ascii="Times New Roman" w:hAnsi="Times New Roman" w:cs="Times New Roman"/>
          <w:kern w:val="28"/>
          <w:sz w:val="23"/>
          <w:szCs w:val="23"/>
        </w:rPr>
        <w:t>01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38</w:t>
      </w:r>
      <w:r w:rsidR="00DB534D">
        <w:rPr>
          <w:rFonts w:ascii="Times New Roman" w:hAnsi="Times New Roman" w:cs="Times New Roman"/>
          <w:kern w:val="28"/>
          <w:sz w:val="23"/>
          <w:szCs w:val="23"/>
        </w:rPr>
        <w:t>, 01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39</w:t>
      </w:r>
      <w:r w:rsidR="00142283">
        <w:rPr>
          <w:rFonts w:ascii="Times New Roman" w:hAnsi="Times New Roman" w:cs="Times New Roman"/>
          <w:kern w:val="28"/>
          <w:sz w:val="23"/>
          <w:szCs w:val="23"/>
        </w:rPr>
        <w:t>/2019</w:t>
      </w:r>
      <w:r w:rsidR="00D81FCE">
        <w:rPr>
          <w:rFonts w:ascii="Times New Roman" w:hAnsi="Times New Roman" w:cs="Times New Roman"/>
          <w:kern w:val="28"/>
          <w:sz w:val="23"/>
          <w:szCs w:val="23"/>
        </w:rPr>
        <w:t xml:space="preserve"> – Da Vereadora </w:t>
      </w:r>
      <w:r w:rsidR="002367AB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DB534D">
        <w:rPr>
          <w:rFonts w:ascii="Times New Roman" w:hAnsi="Times New Roman" w:cs="Times New Roman"/>
          <w:kern w:val="28"/>
          <w:sz w:val="23"/>
          <w:szCs w:val="23"/>
        </w:rPr>
        <w:t>; 01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53/2019 – Das</w:t>
      </w:r>
      <w:r w:rsidR="00DB534D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as</w:t>
      </w:r>
      <w:r w:rsidR="00DB534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95484D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Jardim e Jacqueline Ferreira;</w:t>
      </w:r>
      <w:r w:rsidR="00DB534D">
        <w:rPr>
          <w:rFonts w:ascii="Times New Roman" w:hAnsi="Times New Roman" w:cs="Times New Roman"/>
          <w:kern w:val="28"/>
          <w:sz w:val="23"/>
          <w:szCs w:val="23"/>
        </w:rPr>
        <w:t xml:space="preserve"> 01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54</w:t>
      </w:r>
      <w:r w:rsidR="00DB534D">
        <w:rPr>
          <w:rFonts w:ascii="Times New Roman" w:hAnsi="Times New Roman" w:cs="Times New Roman"/>
          <w:kern w:val="28"/>
          <w:sz w:val="23"/>
          <w:szCs w:val="23"/>
        </w:rPr>
        <w:t xml:space="preserve">/2019 –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Da Comissão de Finanças e Orçamento</w:t>
      </w:r>
      <w:r w:rsidR="00A96A9E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Posteriormente</w:t>
      </w:r>
      <w:r w:rsidR="004F785E">
        <w:rPr>
          <w:rFonts w:ascii="Times New Roman" w:hAnsi="Times New Roman" w:cs="Times New Roman"/>
          <w:kern w:val="28"/>
          <w:sz w:val="23"/>
          <w:szCs w:val="23"/>
        </w:rPr>
        <w:t>, solicitou a leitura dos expediente</w:t>
      </w:r>
      <w:r w:rsidR="009B2E1B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A753B8">
        <w:rPr>
          <w:rFonts w:ascii="Times New Roman" w:hAnsi="Times New Roman" w:cs="Times New Roman"/>
          <w:kern w:val="28"/>
          <w:sz w:val="23"/>
          <w:szCs w:val="23"/>
        </w:rPr>
        <w:t xml:space="preserve"> que</w:t>
      </w:r>
      <w:r w:rsidR="004F785E">
        <w:rPr>
          <w:rFonts w:ascii="Times New Roman" w:hAnsi="Times New Roman" w:cs="Times New Roman"/>
          <w:kern w:val="28"/>
          <w:sz w:val="23"/>
          <w:szCs w:val="23"/>
        </w:rPr>
        <w:t xml:space="preserve"> BAIXARAM PARA AS COMISSÕES TÉCNICAS, DE CONSTITUIÇÃO E JUSTIÇA e DE FINANÇAS E ORÇAMENTO: P</w:t>
      </w:r>
      <w:r w:rsidR="00B8081B">
        <w:rPr>
          <w:rFonts w:ascii="Times New Roman" w:hAnsi="Times New Roman" w:cs="Times New Roman"/>
          <w:kern w:val="28"/>
          <w:sz w:val="23"/>
          <w:szCs w:val="23"/>
        </w:rPr>
        <w:t>L</w:t>
      </w:r>
      <w:r w:rsidR="004F785E">
        <w:rPr>
          <w:rFonts w:ascii="Times New Roman" w:hAnsi="Times New Roman" w:cs="Times New Roman"/>
          <w:kern w:val="28"/>
          <w:sz w:val="23"/>
          <w:szCs w:val="23"/>
        </w:rPr>
        <w:t xml:space="preserve"> n.º 00</w:t>
      </w:r>
      <w:r w:rsidR="00B8081B">
        <w:rPr>
          <w:rFonts w:ascii="Times New Roman" w:hAnsi="Times New Roman" w:cs="Times New Roman"/>
          <w:kern w:val="28"/>
          <w:sz w:val="23"/>
          <w:szCs w:val="23"/>
        </w:rPr>
        <w:t>3/2019 – Do</w:t>
      </w:r>
      <w:r w:rsidR="004F785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8081B">
        <w:rPr>
          <w:rFonts w:ascii="Times New Roman" w:hAnsi="Times New Roman" w:cs="Times New Roman"/>
          <w:kern w:val="28"/>
          <w:sz w:val="23"/>
          <w:szCs w:val="23"/>
        </w:rPr>
        <w:t>PODER EXECUTIVO</w:t>
      </w:r>
      <w:r w:rsidR="004F785E">
        <w:rPr>
          <w:rFonts w:ascii="Times New Roman" w:hAnsi="Times New Roman" w:cs="Times New Roman"/>
          <w:kern w:val="28"/>
          <w:sz w:val="23"/>
          <w:szCs w:val="23"/>
        </w:rPr>
        <w:t xml:space="preserve"> – “</w:t>
      </w:r>
      <w:r w:rsidR="00B8081B">
        <w:rPr>
          <w:rFonts w:ascii="Times New Roman" w:hAnsi="Times New Roman" w:cs="Times New Roman"/>
          <w:kern w:val="28"/>
          <w:sz w:val="23"/>
          <w:szCs w:val="23"/>
        </w:rPr>
        <w:t>Altera o coeficiente do nível básico de carreira do magistério”; PL n.º 004</w:t>
      </w:r>
      <w:r w:rsidR="004F785E">
        <w:rPr>
          <w:rFonts w:ascii="Times New Roman" w:hAnsi="Times New Roman" w:cs="Times New Roman"/>
          <w:kern w:val="28"/>
          <w:sz w:val="23"/>
          <w:szCs w:val="23"/>
        </w:rPr>
        <w:t>/2019 – Do PODER EXECUTIVO – “</w:t>
      </w:r>
      <w:r w:rsidR="00B8081B">
        <w:rPr>
          <w:rFonts w:ascii="Times New Roman" w:hAnsi="Times New Roman" w:cs="Times New Roman"/>
          <w:kern w:val="28"/>
          <w:sz w:val="23"/>
          <w:szCs w:val="23"/>
        </w:rPr>
        <w:t xml:space="preserve">Altera a unidade de referência salarial </w:t>
      </w:r>
      <w:r w:rsidR="009B2E1B">
        <w:rPr>
          <w:rFonts w:ascii="Times New Roman" w:hAnsi="Times New Roman" w:cs="Times New Roman"/>
          <w:kern w:val="28"/>
          <w:sz w:val="23"/>
          <w:szCs w:val="23"/>
        </w:rPr>
        <w:t>– URS, para o exercício de 2019”</w:t>
      </w:r>
      <w:r w:rsidR="004F785E">
        <w:rPr>
          <w:rFonts w:ascii="Times New Roman" w:hAnsi="Times New Roman" w:cs="Times New Roman"/>
          <w:kern w:val="28"/>
          <w:sz w:val="23"/>
          <w:szCs w:val="23"/>
        </w:rPr>
        <w:t>; PL n.º 00</w:t>
      </w:r>
      <w:r w:rsidR="00B8081B">
        <w:rPr>
          <w:rFonts w:ascii="Times New Roman" w:hAnsi="Times New Roman" w:cs="Times New Roman"/>
          <w:kern w:val="28"/>
          <w:sz w:val="23"/>
          <w:szCs w:val="23"/>
        </w:rPr>
        <w:t>5/2019 – Do</w:t>
      </w:r>
      <w:r w:rsidR="004F785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8081B">
        <w:rPr>
          <w:rFonts w:ascii="Times New Roman" w:hAnsi="Times New Roman" w:cs="Times New Roman"/>
          <w:kern w:val="28"/>
          <w:sz w:val="23"/>
          <w:szCs w:val="23"/>
        </w:rPr>
        <w:t>PODER EXECUTIVO</w:t>
      </w:r>
      <w:r w:rsidR="004F785E">
        <w:rPr>
          <w:rFonts w:ascii="Times New Roman" w:hAnsi="Times New Roman" w:cs="Times New Roman"/>
          <w:kern w:val="28"/>
          <w:sz w:val="23"/>
          <w:szCs w:val="23"/>
        </w:rPr>
        <w:t xml:space="preserve"> – “</w:t>
      </w:r>
      <w:r w:rsidR="00B8081B">
        <w:rPr>
          <w:rFonts w:ascii="Times New Roman" w:hAnsi="Times New Roman" w:cs="Times New Roman"/>
          <w:kern w:val="28"/>
          <w:sz w:val="23"/>
          <w:szCs w:val="23"/>
        </w:rPr>
        <w:t>Altera a Lei Municipal n.º 1.128, de 03 de junho de 2013, que Institui o auxílio alimentação aos servidores municipais</w:t>
      </w:r>
      <w:r w:rsidR="004F785E">
        <w:rPr>
          <w:rFonts w:ascii="Times New Roman" w:hAnsi="Times New Roman" w:cs="Times New Roman"/>
          <w:kern w:val="28"/>
          <w:sz w:val="23"/>
          <w:szCs w:val="23"/>
        </w:rPr>
        <w:t>”; P</w:t>
      </w:r>
      <w:r w:rsidR="00B8081B">
        <w:rPr>
          <w:rFonts w:ascii="Times New Roman" w:hAnsi="Times New Roman" w:cs="Times New Roman"/>
          <w:kern w:val="28"/>
          <w:sz w:val="23"/>
          <w:szCs w:val="23"/>
        </w:rPr>
        <w:t>L</w:t>
      </w:r>
      <w:r w:rsidR="004F785E">
        <w:rPr>
          <w:rFonts w:ascii="Times New Roman" w:hAnsi="Times New Roman" w:cs="Times New Roman"/>
          <w:kern w:val="28"/>
          <w:sz w:val="23"/>
          <w:szCs w:val="23"/>
        </w:rPr>
        <w:t xml:space="preserve"> n.º 00</w:t>
      </w:r>
      <w:r w:rsidR="00B8081B">
        <w:rPr>
          <w:rFonts w:ascii="Times New Roman" w:hAnsi="Times New Roman" w:cs="Times New Roman"/>
          <w:kern w:val="28"/>
          <w:sz w:val="23"/>
          <w:szCs w:val="23"/>
        </w:rPr>
        <w:t>6</w:t>
      </w:r>
      <w:r w:rsidR="004F785E">
        <w:rPr>
          <w:rFonts w:ascii="Times New Roman" w:hAnsi="Times New Roman" w:cs="Times New Roman"/>
          <w:kern w:val="28"/>
          <w:sz w:val="23"/>
          <w:szCs w:val="23"/>
        </w:rPr>
        <w:t>/2019 – Do PODER EXECUTIVO – “</w:t>
      </w:r>
      <w:r w:rsidR="00B8081B">
        <w:rPr>
          <w:rFonts w:ascii="Times New Roman" w:hAnsi="Times New Roman" w:cs="Times New Roman"/>
          <w:kern w:val="28"/>
          <w:sz w:val="23"/>
          <w:szCs w:val="23"/>
        </w:rPr>
        <w:t>Autoriza a contratação emergencial de agente comunitário de saúde</w:t>
      </w:r>
      <w:r w:rsidR="001E1B41">
        <w:rPr>
          <w:rFonts w:ascii="Times New Roman" w:hAnsi="Times New Roman" w:cs="Times New Roman"/>
          <w:kern w:val="28"/>
          <w:sz w:val="23"/>
          <w:szCs w:val="23"/>
        </w:rPr>
        <w:t>”</w:t>
      </w:r>
      <w:r w:rsidR="00B8081B">
        <w:rPr>
          <w:rFonts w:ascii="Times New Roman" w:hAnsi="Times New Roman" w:cs="Times New Roman"/>
          <w:kern w:val="28"/>
          <w:sz w:val="23"/>
          <w:szCs w:val="23"/>
        </w:rPr>
        <w:t>; PL n.º 007/2019 – Do PODER EXECUTIVO – “Concede revisão anual de subsídios do Prefeito e do Vice-Prefeito Municipal”; PL n.º 008/2019 – Do PODER EXECUTIVO – “Concede revisão anual de subsídios dos Secretários Municipais”</w:t>
      </w:r>
      <w:r w:rsidR="001E1B41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4F785E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 w:cs="Times New Roman"/>
          <w:kern w:val="28"/>
          <w:sz w:val="23"/>
          <w:szCs w:val="23"/>
        </w:rPr>
        <w:t>ada mais havendo a tratar, foi encerrada a Sessão, da qual foi lavrada a presente ata, que depois de lida e aceita, vai devidamente assinada.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</w:t>
      </w:r>
    </w:p>
    <w:p w:rsidR="00BE7EFF" w:rsidRDefault="00372847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Presidente                      </w:t>
      </w:r>
      <w:r w:rsidR="004750B6">
        <w:rPr>
          <w:rFonts w:ascii="Times New Roman" w:hAnsi="Times New Roman" w:cs="Times New Roman"/>
          <w:kern w:val="28"/>
          <w:sz w:val="23"/>
          <w:szCs w:val="23"/>
        </w:rPr>
        <w:t xml:space="preserve">                  </w:t>
      </w:r>
      <w:r w:rsidR="00BC7962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4750B6">
        <w:rPr>
          <w:rFonts w:ascii="Times New Roman" w:hAnsi="Times New Roman" w:cs="Times New Roman"/>
          <w:kern w:val="28"/>
          <w:sz w:val="23"/>
          <w:szCs w:val="23"/>
        </w:rPr>
        <w:t xml:space="preserve">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Secretário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</w:p>
    <w:p w:rsidR="00C001EA" w:rsidRDefault="00C001EA"/>
    <w:sectPr w:rsidR="00C001EA" w:rsidSect="003A3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DE3" w:rsidRDefault="00146DE3" w:rsidP="00BE768A">
      <w:pPr>
        <w:spacing w:after="0" w:line="240" w:lineRule="auto"/>
      </w:pPr>
      <w:r>
        <w:separator/>
      </w:r>
    </w:p>
  </w:endnote>
  <w:endnote w:type="continuationSeparator" w:id="0">
    <w:p w:rsidR="00146DE3" w:rsidRDefault="00146DE3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561395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26A">
          <w:rPr>
            <w:noProof/>
          </w:rPr>
          <w:t>1</w:t>
        </w:r>
        <w:r>
          <w:fldChar w:fldCharType="end"/>
        </w:r>
        <w:r w:rsidR="00B8081B">
          <w:t>/1</w:t>
        </w:r>
      </w:p>
    </w:sdtContent>
  </w:sdt>
  <w:p w:rsidR="00BE768A" w:rsidRDefault="00BE76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DE3" w:rsidRDefault="00146DE3" w:rsidP="00BE768A">
      <w:pPr>
        <w:spacing w:after="0" w:line="240" w:lineRule="auto"/>
      </w:pPr>
      <w:r>
        <w:separator/>
      </w:r>
    </w:p>
  </w:footnote>
  <w:footnote w:type="continuationSeparator" w:id="0">
    <w:p w:rsidR="00146DE3" w:rsidRDefault="00146DE3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1000E1"/>
    <w:rsid w:val="00124E9C"/>
    <w:rsid w:val="00140257"/>
    <w:rsid w:val="00142283"/>
    <w:rsid w:val="00146DE3"/>
    <w:rsid w:val="0016533E"/>
    <w:rsid w:val="00196986"/>
    <w:rsid w:val="001C1122"/>
    <w:rsid w:val="001E1B41"/>
    <w:rsid w:val="00200C19"/>
    <w:rsid w:val="00205638"/>
    <w:rsid w:val="002367AB"/>
    <w:rsid w:val="0027794F"/>
    <w:rsid w:val="00290ADA"/>
    <w:rsid w:val="002979CA"/>
    <w:rsid w:val="002B36AA"/>
    <w:rsid w:val="002B423A"/>
    <w:rsid w:val="0030201E"/>
    <w:rsid w:val="00347675"/>
    <w:rsid w:val="0036221E"/>
    <w:rsid w:val="00372847"/>
    <w:rsid w:val="003A329C"/>
    <w:rsid w:val="003D4A58"/>
    <w:rsid w:val="004245DE"/>
    <w:rsid w:val="00432C58"/>
    <w:rsid w:val="00447F1A"/>
    <w:rsid w:val="00465723"/>
    <w:rsid w:val="004750B6"/>
    <w:rsid w:val="004B2CBF"/>
    <w:rsid w:val="004C29CE"/>
    <w:rsid w:val="004C657A"/>
    <w:rsid w:val="004E7B95"/>
    <w:rsid w:val="004F6D6E"/>
    <w:rsid w:val="004F785E"/>
    <w:rsid w:val="00520239"/>
    <w:rsid w:val="00585B0C"/>
    <w:rsid w:val="005A76DA"/>
    <w:rsid w:val="005B5FB6"/>
    <w:rsid w:val="005D135F"/>
    <w:rsid w:val="005E558C"/>
    <w:rsid w:val="0063131C"/>
    <w:rsid w:val="00637D10"/>
    <w:rsid w:val="00641BED"/>
    <w:rsid w:val="00657391"/>
    <w:rsid w:val="006A01D0"/>
    <w:rsid w:val="006A5CFD"/>
    <w:rsid w:val="006A747E"/>
    <w:rsid w:val="006B16CD"/>
    <w:rsid w:val="007035D3"/>
    <w:rsid w:val="00725CB4"/>
    <w:rsid w:val="00743145"/>
    <w:rsid w:val="0075753F"/>
    <w:rsid w:val="0076537F"/>
    <w:rsid w:val="007870BA"/>
    <w:rsid w:val="007B199E"/>
    <w:rsid w:val="007B457E"/>
    <w:rsid w:val="007C0CA9"/>
    <w:rsid w:val="007C7B0D"/>
    <w:rsid w:val="007E2CA3"/>
    <w:rsid w:val="00873459"/>
    <w:rsid w:val="008A6007"/>
    <w:rsid w:val="008B16A2"/>
    <w:rsid w:val="008B5C63"/>
    <w:rsid w:val="0095484D"/>
    <w:rsid w:val="009B2E1B"/>
    <w:rsid w:val="009D5F65"/>
    <w:rsid w:val="009F4E57"/>
    <w:rsid w:val="00A2783E"/>
    <w:rsid w:val="00A659BC"/>
    <w:rsid w:val="00A665AD"/>
    <w:rsid w:val="00A66FBE"/>
    <w:rsid w:val="00A74DD9"/>
    <w:rsid w:val="00A753B8"/>
    <w:rsid w:val="00A756CE"/>
    <w:rsid w:val="00A85017"/>
    <w:rsid w:val="00A96A9E"/>
    <w:rsid w:val="00B37EDA"/>
    <w:rsid w:val="00B52064"/>
    <w:rsid w:val="00B8081B"/>
    <w:rsid w:val="00BC726A"/>
    <w:rsid w:val="00BC7962"/>
    <w:rsid w:val="00BE6FAC"/>
    <w:rsid w:val="00BE768A"/>
    <w:rsid w:val="00BE7EFF"/>
    <w:rsid w:val="00C001EA"/>
    <w:rsid w:val="00C1496F"/>
    <w:rsid w:val="00C266B8"/>
    <w:rsid w:val="00D168C1"/>
    <w:rsid w:val="00D33C68"/>
    <w:rsid w:val="00D719A7"/>
    <w:rsid w:val="00D7322A"/>
    <w:rsid w:val="00D81FCE"/>
    <w:rsid w:val="00D84A51"/>
    <w:rsid w:val="00D87FAC"/>
    <w:rsid w:val="00DB534D"/>
    <w:rsid w:val="00DD0FC5"/>
    <w:rsid w:val="00DD6AD8"/>
    <w:rsid w:val="00E004A7"/>
    <w:rsid w:val="00E02C63"/>
    <w:rsid w:val="00E11990"/>
    <w:rsid w:val="00ED6A53"/>
    <w:rsid w:val="00F136ED"/>
    <w:rsid w:val="00F358B7"/>
    <w:rsid w:val="00F374BC"/>
    <w:rsid w:val="00F715A8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0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B2171-0C51-4AA4-AB5E-E724080C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385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Secretaria-1</cp:lastModifiedBy>
  <cp:revision>8</cp:revision>
  <cp:lastPrinted>2019-03-26T13:13:00Z</cp:lastPrinted>
  <dcterms:created xsi:type="dcterms:W3CDTF">2019-03-19T13:48:00Z</dcterms:created>
  <dcterms:modified xsi:type="dcterms:W3CDTF">2019-03-26T13:15:00Z</dcterms:modified>
</cp:coreProperties>
</file>