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01246F">
        <w:rPr>
          <w:rFonts w:ascii="Times New Roman" w:hAnsi="Times New Roman" w:cs="Times New Roman"/>
          <w:b/>
          <w:bCs/>
          <w:kern w:val="28"/>
          <w:sz w:val="28"/>
          <w:szCs w:val="28"/>
        </w:rPr>
        <w:t>10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5E4DA6" w:rsidRPr="00CC1D52" w:rsidRDefault="001424F0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274983" w:rsidRPr="000A3A9C" w:rsidRDefault="001424F0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6B7F76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01246F">
        <w:rPr>
          <w:rFonts w:ascii="Times New Roman" w:hAnsi="Times New Roman" w:cs="Times New Roman"/>
          <w:kern w:val="28"/>
          <w:sz w:val="28"/>
          <w:szCs w:val="28"/>
        </w:rPr>
        <w:t>7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516904">
        <w:rPr>
          <w:rFonts w:ascii="Times New Roman" w:hAnsi="Times New Roman" w:cs="Times New Roman"/>
          <w:kern w:val="28"/>
          <w:sz w:val="28"/>
          <w:szCs w:val="28"/>
        </w:rPr>
        <w:t>abril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A27F50" w:rsidRDefault="00CC1D52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530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7F76">
        <w:rPr>
          <w:rFonts w:ascii="Times New Roman" w:hAnsi="Times New Roman" w:cs="Times New Roman"/>
          <w:kern w:val="28"/>
          <w:sz w:val="24"/>
          <w:szCs w:val="24"/>
        </w:rPr>
        <w:t>dez</w:t>
      </w:r>
      <w:r w:rsidR="0001246F">
        <w:rPr>
          <w:rFonts w:ascii="Times New Roman" w:hAnsi="Times New Roman" w:cs="Times New Roman"/>
          <w:kern w:val="28"/>
          <w:sz w:val="24"/>
          <w:szCs w:val="24"/>
        </w:rPr>
        <w:t>essete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dia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516904">
        <w:rPr>
          <w:rFonts w:ascii="Times New Roman" w:hAnsi="Times New Roman" w:cs="Times New Roman"/>
          <w:kern w:val="28"/>
          <w:sz w:val="24"/>
          <w:szCs w:val="24"/>
        </w:rPr>
        <w:t>abril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às quinze horas</w:t>
      </w:r>
      <w:r w:rsidR="00977427">
        <w:rPr>
          <w:rFonts w:ascii="Times New Roman" w:hAnsi="Times New Roman" w:cs="Times New Roman"/>
          <w:kern w:val="28"/>
          <w:sz w:val="24"/>
          <w:szCs w:val="24"/>
        </w:rPr>
        <w:t xml:space="preserve"> e dez minutos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DB, após verificar a existência de número legal deu por aberta a Sessão, solicitando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estando presentes pelo PMDB: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,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PP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: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1E5AA0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, Jacqueline Ferreira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E435E3">
        <w:rPr>
          <w:rFonts w:ascii="Times New Roman" w:hAnsi="Times New Roman"/>
          <w:sz w:val="24"/>
          <w:szCs w:val="24"/>
        </w:rPr>
        <w:t>à Secretária</w:t>
      </w:r>
      <w:r w:rsidR="00610D73" w:rsidRPr="00610D73">
        <w:rPr>
          <w:rFonts w:ascii="Times New Roman" w:hAnsi="Times New Roman"/>
          <w:sz w:val="24"/>
          <w:szCs w:val="24"/>
        </w:rPr>
        <w:t xml:space="preserve"> que procedesse a leitura da Ata da sessão anterior, que após discussão e votação foi aprovada por </w:t>
      </w:r>
      <w:r w:rsidR="008C0365" w:rsidRPr="00610D73">
        <w:rPr>
          <w:rFonts w:ascii="Times New Roman" w:hAnsi="Times New Roman"/>
          <w:sz w:val="24"/>
          <w:szCs w:val="24"/>
        </w:rPr>
        <w:t>unanimidade.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Na sequência,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EXTERNO onde consta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m os seguintes protocolo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s: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>01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84</w:t>
      </w:r>
      <w:r w:rsidR="00952C7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8</w:t>
      </w:r>
      <w:r w:rsidR="00952C7B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>Edmundo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A4EBA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BA4EBA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A4EBA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BA4EBA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 de Los Santos, Jacqueline Ferreira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C7798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BC779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BA4EBA" w:rsidRPr="00BA4EB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Posteriormente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>, solicitou a leitura do EXPEDIENTE INTERNO onde const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aram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BA4EBA">
        <w:rPr>
          <w:rFonts w:ascii="Times New Roman" w:hAnsi="Times New Roman" w:cs="Times New Roman"/>
          <w:kern w:val="28"/>
          <w:sz w:val="24"/>
          <w:szCs w:val="24"/>
        </w:rPr>
        <w:t>: 017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 - Do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Vereador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Anderson Barcelos Correa e demais signatários (Beatriz </w:t>
      </w:r>
      <w:proofErr w:type="spellStart"/>
      <w:r w:rsidR="00BA4EBA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Almeida, Edmundo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, Jacqueline Ferreira,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Jardim,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 e Odete da Silva Ribeiro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; 01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>8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1/2017 – 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>Do</w:t>
      </w:r>
      <w:r w:rsidR="00C5311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Vereador 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>Anderson Barcelos Correa e demais signatários (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Silveira,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Almeida, Edmundo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, Jacqueline Ferreira,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Jardim,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 e Odete da Silva Ribeiro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; 01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>82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/2017 – Da Vereadora </w:t>
      </w:r>
      <w:proofErr w:type="spellStart"/>
      <w:r w:rsidR="00BA4EBA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e demais signatários (Alfredo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de Los Santos, Anderson Barcelos Correa, 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Silveira,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Almeida, Edmundo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, Jacqueline Ferreira, </w:t>
      </w:r>
      <w:proofErr w:type="spellStart"/>
      <w:r w:rsidR="00C53112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 e Odete da Silva Ribeiro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>; 0183 e 0188/2017 – Da Vereadora Jacqueline Ferreira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Na oportunidade a Vereadora </w:t>
      </w:r>
      <w:r w:rsidR="00C12783">
        <w:rPr>
          <w:rFonts w:ascii="Times New Roman" w:hAnsi="Times New Roman" w:cs="Times New Roman"/>
          <w:kern w:val="28"/>
          <w:sz w:val="24"/>
          <w:szCs w:val="24"/>
        </w:rPr>
        <w:t>Jacqueline Ferreira solicitou a retirada de tramitação do requerimento protocolado sob n.º 0188/2017.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Em continuidade, </w:t>
      </w:r>
      <w:r w:rsidR="00C12783">
        <w:rPr>
          <w:rFonts w:ascii="Times New Roman" w:hAnsi="Times New Roman" w:cs="Times New Roman"/>
          <w:kern w:val="28"/>
          <w:sz w:val="24"/>
          <w:szCs w:val="24"/>
        </w:rPr>
        <w:t xml:space="preserve">o Presidente </w:t>
      </w:r>
      <w:r w:rsidR="00F062D1">
        <w:rPr>
          <w:rFonts w:ascii="Times New Roman" w:hAnsi="Times New Roman" w:cs="Times New Roman"/>
          <w:kern w:val="28"/>
          <w:sz w:val="24"/>
          <w:szCs w:val="24"/>
        </w:rPr>
        <w:t>solicitou a leitura d</w:t>
      </w:r>
      <w:r w:rsidR="00C12783">
        <w:rPr>
          <w:rFonts w:ascii="Times New Roman" w:hAnsi="Times New Roman" w:cs="Times New Roman"/>
          <w:kern w:val="28"/>
          <w:sz w:val="24"/>
          <w:szCs w:val="24"/>
        </w:rPr>
        <w:t>e PARECERES sobre:</w:t>
      </w:r>
      <w:r w:rsidR="00F062D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10A5C">
        <w:rPr>
          <w:rFonts w:ascii="Times New Roman" w:hAnsi="Times New Roman" w:cs="Times New Roman"/>
          <w:kern w:val="28"/>
          <w:sz w:val="24"/>
          <w:szCs w:val="24"/>
        </w:rPr>
        <w:t xml:space="preserve">PL n.º 005/2017 – Do PODER EXECUTIVO – “Concede abono salarial aos agentes comunitários de saúde, vinculados à equipe da Estratégia Saúde da Família - ESF”.  </w:t>
      </w:r>
      <w:r w:rsidR="00C12783" w:rsidRPr="00C12783">
        <w:rPr>
          <w:rFonts w:ascii="Times New Roman" w:hAnsi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Comissões: Mantém o voto dos relatores</w:t>
      </w:r>
      <w:r w:rsidR="001A14E1">
        <w:rPr>
          <w:sz w:val="24"/>
          <w:szCs w:val="24"/>
        </w:rPr>
        <w:t>.</w:t>
      </w:r>
      <w:r w:rsidR="00C12783">
        <w:rPr>
          <w:sz w:val="24"/>
          <w:szCs w:val="24"/>
        </w:rPr>
        <w:t xml:space="preserve"> </w:t>
      </w:r>
      <w:r w:rsidR="006C33E3" w:rsidRPr="006C33E3">
        <w:rPr>
          <w:rFonts w:ascii="Times New Roman" w:hAnsi="Times New Roman"/>
          <w:sz w:val="24"/>
          <w:szCs w:val="24"/>
        </w:rPr>
        <w:t>Após</w:t>
      </w:r>
      <w:r w:rsidR="009A58E1">
        <w:rPr>
          <w:rFonts w:ascii="Times New Roman" w:hAnsi="Times New Roman"/>
          <w:sz w:val="24"/>
          <w:szCs w:val="24"/>
        </w:rPr>
        <w:t>,</w:t>
      </w:r>
      <w:r w:rsidR="00F10A5C">
        <w:rPr>
          <w:rFonts w:ascii="Times New Roman" w:hAnsi="Times New Roman"/>
          <w:sz w:val="24"/>
          <w:szCs w:val="24"/>
        </w:rPr>
        <w:t xml:space="preserve"> </w:t>
      </w:r>
      <w:r w:rsidR="006C33E3" w:rsidRPr="006C33E3">
        <w:rPr>
          <w:rFonts w:ascii="Times New Roman" w:hAnsi="Times New Roman"/>
          <w:sz w:val="24"/>
          <w:szCs w:val="24"/>
        </w:rPr>
        <w:t xml:space="preserve">havendo </w:t>
      </w:r>
      <w:r w:rsidR="00C12783">
        <w:rPr>
          <w:rFonts w:ascii="Times New Roman" w:hAnsi="Times New Roman"/>
          <w:sz w:val="24"/>
          <w:szCs w:val="24"/>
        </w:rPr>
        <w:t xml:space="preserve">número legal, o Presidente deu início </w:t>
      </w:r>
      <w:r w:rsidR="00FA48E7">
        <w:rPr>
          <w:rFonts w:ascii="Times New Roman" w:hAnsi="Times New Roman"/>
          <w:sz w:val="24"/>
          <w:szCs w:val="24"/>
        </w:rPr>
        <w:t>à ORDEM</w:t>
      </w:r>
      <w:r w:rsidR="006C33E3" w:rsidRPr="006C33E3">
        <w:rPr>
          <w:rFonts w:ascii="Times New Roman" w:hAnsi="Times New Roman"/>
          <w:sz w:val="24"/>
          <w:szCs w:val="24"/>
        </w:rPr>
        <w:t xml:space="preserve"> DO </w:t>
      </w:r>
      <w:r w:rsidR="006C33E3">
        <w:rPr>
          <w:rFonts w:ascii="Times New Roman" w:hAnsi="Times New Roman"/>
          <w:sz w:val="24"/>
          <w:szCs w:val="24"/>
        </w:rPr>
        <w:t xml:space="preserve">DIA, </w:t>
      </w:r>
      <w:r w:rsidR="00FA48E7">
        <w:rPr>
          <w:rFonts w:ascii="Times New Roman" w:hAnsi="Times New Roman"/>
          <w:sz w:val="24"/>
          <w:szCs w:val="24"/>
        </w:rPr>
        <w:t>com votação do requerimento n.</w:t>
      </w:r>
      <w:r w:rsidR="001A14E1">
        <w:rPr>
          <w:rFonts w:ascii="Times New Roman" w:hAnsi="Times New Roman"/>
          <w:sz w:val="24"/>
          <w:szCs w:val="24"/>
        </w:rPr>
        <w:t>º</w:t>
      </w:r>
      <w:r w:rsidR="001A14E1">
        <w:rPr>
          <w:rFonts w:ascii="Times New Roman" w:hAnsi="Times New Roman" w:cs="Times New Roman"/>
          <w:kern w:val="28"/>
          <w:sz w:val="24"/>
          <w:szCs w:val="24"/>
        </w:rPr>
        <w:t xml:space="preserve"> 0181/2017 – Do</w:t>
      </w:r>
      <w:r w:rsidR="001A14E1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Vereador </w:t>
      </w:r>
      <w:r w:rsidR="001A14E1">
        <w:rPr>
          <w:rFonts w:ascii="Times New Roman" w:hAnsi="Times New Roman" w:cs="Times New Roman"/>
          <w:kern w:val="28"/>
          <w:sz w:val="24"/>
          <w:szCs w:val="24"/>
        </w:rPr>
        <w:t xml:space="preserve">Anderson Barcelos Correa e demais signatários (Alfredo </w:t>
      </w:r>
      <w:proofErr w:type="spellStart"/>
      <w:r w:rsidR="001A14E1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1A14E1">
        <w:rPr>
          <w:rFonts w:ascii="Times New Roman" w:hAnsi="Times New Roman" w:cs="Times New Roman"/>
          <w:kern w:val="28"/>
          <w:sz w:val="24"/>
          <w:szCs w:val="24"/>
        </w:rPr>
        <w:t xml:space="preserve"> de Los Santos, Beatriz </w:t>
      </w:r>
      <w:proofErr w:type="spellStart"/>
      <w:r w:rsidR="001A14E1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A14E1">
        <w:rPr>
          <w:rFonts w:ascii="Times New Roman" w:hAnsi="Times New Roman" w:cs="Times New Roman"/>
          <w:kern w:val="28"/>
          <w:sz w:val="24"/>
          <w:szCs w:val="24"/>
        </w:rPr>
        <w:t xml:space="preserve"> Silveira, </w:t>
      </w:r>
      <w:proofErr w:type="spellStart"/>
      <w:r w:rsidR="001A14E1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A14E1">
        <w:rPr>
          <w:rFonts w:ascii="Times New Roman" w:hAnsi="Times New Roman" w:cs="Times New Roman"/>
          <w:kern w:val="28"/>
          <w:sz w:val="24"/>
          <w:szCs w:val="24"/>
        </w:rPr>
        <w:t xml:space="preserve"> Almeida, Edmundo </w:t>
      </w:r>
      <w:proofErr w:type="spellStart"/>
      <w:r w:rsidR="001A14E1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A14E1">
        <w:rPr>
          <w:rFonts w:ascii="Times New Roman" w:hAnsi="Times New Roman" w:cs="Times New Roman"/>
          <w:kern w:val="28"/>
          <w:sz w:val="24"/>
          <w:szCs w:val="24"/>
        </w:rPr>
        <w:t xml:space="preserve">, Jacqueline Ferreira, </w:t>
      </w:r>
      <w:proofErr w:type="spellStart"/>
      <w:r w:rsidR="001A14E1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1A14E1">
        <w:rPr>
          <w:rFonts w:ascii="Times New Roman" w:hAnsi="Times New Roman" w:cs="Times New Roman"/>
          <w:kern w:val="28"/>
          <w:sz w:val="24"/>
          <w:szCs w:val="24"/>
        </w:rPr>
        <w:t xml:space="preserve"> Jardim, </w:t>
      </w:r>
      <w:proofErr w:type="spellStart"/>
      <w:r w:rsidR="001A14E1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1A14E1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 e Odete da Silva Ribeiro</w:t>
      </w:r>
      <w:r w:rsidR="008D5A29">
        <w:rPr>
          <w:rFonts w:ascii="Times New Roman" w:hAnsi="Times New Roman" w:cs="Times New Roman"/>
          <w:kern w:val="28"/>
          <w:sz w:val="24"/>
          <w:szCs w:val="24"/>
        </w:rPr>
        <w:t>)</w:t>
      </w:r>
      <w:bookmarkStart w:id="0" w:name="_GoBack"/>
      <w:bookmarkEnd w:id="0"/>
      <w:r w:rsidR="00274983">
        <w:rPr>
          <w:rFonts w:ascii="Times New Roman" w:hAnsi="Times New Roman"/>
          <w:sz w:val="24"/>
          <w:szCs w:val="24"/>
        </w:rPr>
        <w:t xml:space="preserve"> </w:t>
      </w:r>
      <w:r w:rsidR="001A14E1">
        <w:rPr>
          <w:rFonts w:ascii="Times New Roman" w:hAnsi="Times New Roman"/>
          <w:sz w:val="24"/>
          <w:szCs w:val="24"/>
        </w:rPr>
        <w:t xml:space="preserve">– “Requer ao Colendo Plenário, a realização de Sessão Especial alusiva ao aniversário do município de </w:t>
      </w:r>
      <w:proofErr w:type="spellStart"/>
      <w:r w:rsidR="001A14E1">
        <w:rPr>
          <w:rFonts w:ascii="Times New Roman" w:hAnsi="Times New Roman"/>
          <w:sz w:val="24"/>
          <w:szCs w:val="24"/>
        </w:rPr>
        <w:t>Aceguá</w:t>
      </w:r>
      <w:proofErr w:type="spellEnd"/>
      <w:r w:rsidR="001A14E1">
        <w:rPr>
          <w:rFonts w:ascii="Times New Roman" w:hAnsi="Times New Roman"/>
          <w:sz w:val="24"/>
          <w:szCs w:val="24"/>
        </w:rPr>
        <w:t xml:space="preserve">, com a finalidade de homenagear munícipes, entidades e setores que prestam ou prestaram relevantes serviços ao município”, aprovado por unanimidade.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A14E1" w:rsidRDefault="001A14E1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74983" w:rsidRDefault="00274983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AC79BD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74983">
        <w:rPr>
          <w:rFonts w:ascii="Times New Roman" w:hAnsi="Times New Roman" w:cs="Times New Roman"/>
          <w:kern w:val="28"/>
          <w:sz w:val="24"/>
          <w:szCs w:val="24"/>
        </w:rPr>
        <w:t xml:space="preserve">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Secretário</w:t>
      </w:r>
    </w:p>
    <w:sectPr w:rsidR="00D27B2F" w:rsidRPr="00A27F50" w:rsidSect="00492771">
      <w:pgSz w:w="11906" w:h="16838"/>
      <w:pgMar w:top="1134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927E2"/>
    <w:rsid w:val="000A3A9C"/>
    <w:rsid w:val="000A5A0C"/>
    <w:rsid w:val="000A6571"/>
    <w:rsid w:val="000C169D"/>
    <w:rsid w:val="000D6098"/>
    <w:rsid w:val="001424F0"/>
    <w:rsid w:val="001A14E1"/>
    <w:rsid w:val="001C402D"/>
    <w:rsid w:val="001C7108"/>
    <w:rsid w:val="001E5AA0"/>
    <w:rsid w:val="00206E9E"/>
    <w:rsid w:val="002174D7"/>
    <w:rsid w:val="00274983"/>
    <w:rsid w:val="002C1D60"/>
    <w:rsid w:val="003009A5"/>
    <w:rsid w:val="003655E8"/>
    <w:rsid w:val="00387D0A"/>
    <w:rsid w:val="0041657F"/>
    <w:rsid w:val="004751CB"/>
    <w:rsid w:val="00486DB0"/>
    <w:rsid w:val="00492771"/>
    <w:rsid w:val="004A1A77"/>
    <w:rsid w:val="004B27EF"/>
    <w:rsid w:val="004B6132"/>
    <w:rsid w:val="004E1118"/>
    <w:rsid w:val="00516904"/>
    <w:rsid w:val="00525631"/>
    <w:rsid w:val="00593AE0"/>
    <w:rsid w:val="005E4DA6"/>
    <w:rsid w:val="00610D73"/>
    <w:rsid w:val="006B4ADC"/>
    <w:rsid w:val="006B7F76"/>
    <w:rsid w:val="006C33E3"/>
    <w:rsid w:val="00745C0B"/>
    <w:rsid w:val="00753DFF"/>
    <w:rsid w:val="00767CC7"/>
    <w:rsid w:val="00781DDA"/>
    <w:rsid w:val="007A2143"/>
    <w:rsid w:val="007C2A0D"/>
    <w:rsid w:val="007C7082"/>
    <w:rsid w:val="007E2ADC"/>
    <w:rsid w:val="0086400B"/>
    <w:rsid w:val="008B4A16"/>
    <w:rsid w:val="008C0365"/>
    <w:rsid w:val="008D5A29"/>
    <w:rsid w:val="008E355C"/>
    <w:rsid w:val="0093072D"/>
    <w:rsid w:val="00952C7B"/>
    <w:rsid w:val="00953073"/>
    <w:rsid w:val="00977427"/>
    <w:rsid w:val="009A58E1"/>
    <w:rsid w:val="00A27F50"/>
    <w:rsid w:val="00A6598F"/>
    <w:rsid w:val="00A92185"/>
    <w:rsid w:val="00AC79BD"/>
    <w:rsid w:val="00B0171A"/>
    <w:rsid w:val="00B74B38"/>
    <w:rsid w:val="00B83B42"/>
    <w:rsid w:val="00BA4EBA"/>
    <w:rsid w:val="00BC7798"/>
    <w:rsid w:val="00BE5424"/>
    <w:rsid w:val="00C12783"/>
    <w:rsid w:val="00C53112"/>
    <w:rsid w:val="00CC1D52"/>
    <w:rsid w:val="00CC6275"/>
    <w:rsid w:val="00CF2CCC"/>
    <w:rsid w:val="00D26372"/>
    <w:rsid w:val="00D27B2F"/>
    <w:rsid w:val="00DA7FA6"/>
    <w:rsid w:val="00DD5F1D"/>
    <w:rsid w:val="00DE33B5"/>
    <w:rsid w:val="00DE48D9"/>
    <w:rsid w:val="00E17FD5"/>
    <w:rsid w:val="00E435E3"/>
    <w:rsid w:val="00E47160"/>
    <w:rsid w:val="00E73B4C"/>
    <w:rsid w:val="00E85A18"/>
    <w:rsid w:val="00EA56D2"/>
    <w:rsid w:val="00F062D1"/>
    <w:rsid w:val="00F076B0"/>
    <w:rsid w:val="00F10A5C"/>
    <w:rsid w:val="00F34F93"/>
    <w:rsid w:val="00F605FB"/>
    <w:rsid w:val="00F656E7"/>
    <w:rsid w:val="00FA48E7"/>
    <w:rsid w:val="00FB4E9C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5</cp:revision>
  <cp:lastPrinted>2017-04-18T17:29:00Z</cp:lastPrinted>
  <dcterms:created xsi:type="dcterms:W3CDTF">2017-04-18T12:51:00Z</dcterms:created>
  <dcterms:modified xsi:type="dcterms:W3CDTF">2017-04-18T17:30:00Z</dcterms:modified>
</cp:coreProperties>
</file>