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ATA DA 1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 06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feverei</w:t>
      </w:r>
      <w:r>
        <w:rPr>
          <w:rFonts w:ascii="Times New Roman" w:hAnsi="Times New Roman" w:cs="Times New Roman"/>
          <w:kern w:val="28"/>
          <w:sz w:val="28"/>
          <w:szCs w:val="28"/>
        </w:rPr>
        <w:t>ro de 2017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4165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seis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fevereiro 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dez 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Jacqueline Queiroga Ferreira 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. Após, o Presidente transformou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Sessão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 Ordinária em Especial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, em cumprimento ao Art. 47, inciso III da Lei Orgânica Municipal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 e convidou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Excelentíssimo Senhor Prefeito Municipal, 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Dr. Gerhard </w:t>
      </w:r>
      <w:proofErr w:type="spellStart"/>
      <w:r w:rsidR="004A1A77">
        <w:rPr>
          <w:rFonts w:ascii="Times New Roman" w:hAnsi="Times New Roman" w:cs="Times New Roman"/>
          <w:kern w:val="28"/>
          <w:sz w:val="24"/>
          <w:szCs w:val="24"/>
        </w:rPr>
        <w:t>Martens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>, para a abertura dos trabalhos Legislativos re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ferentes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ao exercício 201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m </w:t>
      </w:r>
      <w:r w:rsidR="004A1A77" w:rsidRPr="00CC1D52">
        <w:rPr>
          <w:rFonts w:ascii="Times New Roman" w:hAnsi="Times New Roman" w:cs="Times New Roman"/>
          <w:kern w:val="28"/>
          <w:sz w:val="24"/>
          <w:szCs w:val="24"/>
        </w:rPr>
        <w:t>seu pronunciamento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 o Senhor Prefeito Municipal,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cumpriment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em especial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Presidente do Poder Legislativo, bem como, os demais Vereadores, 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salientado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importância 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>da manutenção de um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 xml:space="preserve"> trabalho harmônico com o 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egislativo, sempre respeitando a independência dos Poderes, visando o 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crescimento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4B27EF">
        <w:rPr>
          <w:rFonts w:ascii="Times New Roman" w:hAnsi="Times New Roman" w:cs="Times New Roman"/>
          <w:kern w:val="28"/>
          <w:sz w:val="24"/>
          <w:szCs w:val="24"/>
        </w:rPr>
        <w:t>, enumerando algumas das ações que pretende desenvolver no início de seu governo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. Concluindo sua manifestação, desejou sucesso à atual Mesa Diretora, Vereadores e colaboradores. Ato contínuo, o Presidente agradeceu a presença do Excelentíssimo Senhor Prefeito municipal, convidando-o a permanecer no recinto. Re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tornando aos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trabalhos da Sessão Ordinária, solicitou 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Secretári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que procedesse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protocolos:  03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 03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6/2017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continuidade, não havendo inscritos em PALAVRA NO EXPEDIENTE, o Presidente passou para EXPLICAÇÕES PESSOAIS, quando fizeram uso da tribuna os Vereadores: 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, Beatriz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Jacqueline Queiroga Ferreira e </w:t>
      </w:r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Odete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da Silva Ribeiro. Posteriormente,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9/2017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Do Vereador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Gonçalves; 030/2017 – Do Vereador Alfredo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de Los Santos; 037/2017 – Dos Vereadores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Beatriz</w:t>
      </w:r>
      <w:r w:rsidR="0041657F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41657F" w:rsidRPr="00CC1D52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Silveira e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Almeida; 038 e 039/2017 – Da Vereadora Beatriz </w:t>
      </w:r>
      <w:proofErr w:type="spellStart"/>
      <w:r w:rsidR="00525631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Silveira.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DIA, com votação d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 xml:space="preserve">os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41657F">
        <w:rPr>
          <w:rFonts w:ascii="Times New Roman" w:hAnsi="Times New Roman" w:cs="Times New Roman"/>
          <w:kern w:val="28"/>
          <w:sz w:val="24"/>
          <w:szCs w:val="24"/>
        </w:rPr>
        <w:t>: 001/2017 -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BEATRIZ PRIEBE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 “Requer, após ouvido o Colendo Plenário, a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cri</w:t>
      </w:r>
      <w:r w:rsidR="000A5A0C">
        <w:rPr>
          <w:rFonts w:ascii="Times New Roman" w:hAnsi="Times New Roman" w:cs="Times New Roman"/>
          <w:kern w:val="28"/>
          <w:sz w:val="24"/>
          <w:szCs w:val="24"/>
        </w:rPr>
        <w:t>ação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Comissão Temporária</w:t>
      </w:r>
      <w:r w:rsidR="000A5A0C">
        <w:rPr>
          <w:rFonts w:ascii="Times New Roman" w:hAnsi="Times New Roman" w:cs="Times New Roman"/>
          <w:kern w:val="28"/>
          <w:sz w:val="24"/>
          <w:szCs w:val="24"/>
        </w:rPr>
        <w:t xml:space="preserve"> para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representar a Câmara Municipal de Vereadores no Fórum Regional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de Desenvolvimento, Manejo das Águas e combate aos efeitos das Estiagens, bem como, a indicação de seu nome para integrá-la”, aprovado por unanimidade; 030/2017 – Do Vereador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>ALFREDO CAS</w:t>
      </w:r>
      <w:r w:rsidR="007C2A0D">
        <w:rPr>
          <w:rFonts w:ascii="Times New Roman" w:hAnsi="Times New Roman" w:cs="Times New Roman"/>
          <w:kern w:val="28"/>
          <w:sz w:val="24"/>
          <w:szCs w:val="24"/>
        </w:rPr>
        <w:t>TILLOS DE LOS SANTOS – “Requer, ap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 xml:space="preserve">ós ouvido o Colendo Plenário, autorização para faltar dia 06/02/2017, por motivos particulares”, aprovado de forma unânime.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A seguir, o Presidente solicitou aos Líderes de Bancada a indicação de seus representantes para composição das COMISSÕES PERMANENTES, tendo estas, ficado assim constituídas: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COMISSÃO DE CONSTITUIÇÃO E JUSTIÇA</w:t>
      </w:r>
      <w:r w:rsidR="000C169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- CCJ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41657F"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1657F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Jardim-PMDB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Alfredo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de Los Santos-PSDB</w:t>
      </w:r>
      <w:r w:rsidR="0041657F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41657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41657F">
        <w:rPr>
          <w:rFonts w:ascii="Times New Roman" w:hAnsi="Times New Roman" w:cs="Times New Roman"/>
          <w:kern w:val="28"/>
          <w:sz w:val="24"/>
          <w:szCs w:val="24"/>
        </w:rPr>
        <w:t xml:space="preserve"> Almeida-PP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COMISSÃO DE FINANÇAS E ORÇAMENTO</w:t>
      </w:r>
      <w:r w:rsidR="000C169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- CFO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: </w:t>
      </w:r>
      <w:r w:rsidR="000C169D" w:rsidRPr="000C169D">
        <w:rPr>
          <w:rFonts w:ascii="Times New Roman" w:hAnsi="Times New Roman" w:cs="Times New Roman"/>
          <w:bCs/>
          <w:kern w:val="28"/>
          <w:sz w:val="24"/>
          <w:szCs w:val="24"/>
        </w:rPr>
        <w:t xml:space="preserve">Beatriz </w:t>
      </w:r>
      <w:proofErr w:type="spellStart"/>
      <w:r w:rsidR="000C169D" w:rsidRPr="000C169D">
        <w:rPr>
          <w:rFonts w:ascii="Times New Roman" w:hAnsi="Times New Roman" w:cs="Times New Roman"/>
          <w:bCs/>
          <w:kern w:val="28"/>
          <w:sz w:val="24"/>
          <w:szCs w:val="24"/>
        </w:rPr>
        <w:t>Priebe</w:t>
      </w:r>
      <w:proofErr w:type="spellEnd"/>
      <w:r w:rsidR="000C169D" w:rsidRPr="000C169D">
        <w:rPr>
          <w:rFonts w:ascii="Times New Roman" w:hAnsi="Times New Roman" w:cs="Times New Roman"/>
          <w:bCs/>
          <w:kern w:val="28"/>
          <w:sz w:val="24"/>
          <w:szCs w:val="24"/>
        </w:rPr>
        <w:t xml:space="preserve"> Silveira-PDT</w:t>
      </w:r>
      <w:r w:rsidR="000C169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-PMDB,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>Odete da Silva Ribeiro-PS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AGRICULTURA E MEIO AMBIENTE: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Almeida-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lastRenderedPageBreak/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>-PMDB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>Jacqueline Queiroga Ferrei</w:t>
      </w:r>
      <w:r w:rsidR="0093072D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>a-PSDB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ALIMENTAÇÃO E SAÚD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PÚBLICA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Almeida-PP, Edmundo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-PMDB,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Jardim-PMDB,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neste caso, foram indicados dois Vereadores do PMDB, pois o PSDB abriu mão da vaga a ele destinada;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EDUCAÇÃO E CULTUR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A: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Silveira-PDT, Jacqueline Queiroga Ferreira-PSDB,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-PMDB,;</w:t>
      </w:r>
      <w:r w:rsidR="000C169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INDÚSTRIA E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COMÉRCIO E ASSUNTOS DO MERCOSUL: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0C169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0C169D">
        <w:rPr>
          <w:rFonts w:ascii="Times New Roman" w:hAnsi="Times New Roman" w:cs="Times New Roman"/>
          <w:kern w:val="28"/>
          <w:sz w:val="24"/>
          <w:szCs w:val="24"/>
        </w:rPr>
        <w:t xml:space="preserve"> de Los Santos-PSDB,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AC79B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Almeida-PP</w:t>
      </w:r>
      <w:r w:rsidR="003655E8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3655E8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3655E8">
        <w:rPr>
          <w:rFonts w:ascii="Times New Roman" w:hAnsi="Times New Roman" w:cs="Times New Roman"/>
          <w:kern w:val="28"/>
          <w:sz w:val="24"/>
          <w:szCs w:val="24"/>
        </w:rPr>
        <w:t xml:space="preserve"> Jardim-PMDB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TRANSPORTE E COMUNICAÇÃO: </w:t>
      </w:r>
      <w:r w:rsidR="00AC79BD" w:rsidRPr="00AC79BD">
        <w:rPr>
          <w:rFonts w:ascii="Times New Roman" w:hAnsi="Times New Roman" w:cs="Times New Roman"/>
          <w:bCs/>
          <w:kern w:val="28"/>
          <w:sz w:val="24"/>
          <w:szCs w:val="24"/>
        </w:rPr>
        <w:t xml:space="preserve">Beatriz </w:t>
      </w:r>
      <w:proofErr w:type="spellStart"/>
      <w:r w:rsidR="00AC79BD" w:rsidRPr="00AC79BD">
        <w:rPr>
          <w:rFonts w:ascii="Times New Roman" w:hAnsi="Times New Roman" w:cs="Times New Roman"/>
          <w:bCs/>
          <w:kern w:val="28"/>
          <w:sz w:val="24"/>
          <w:szCs w:val="24"/>
        </w:rPr>
        <w:t>Priebe</w:t>
      </w:r>
      <w:proofErr w:type="spellEnd"/>
      <w:r w:rsidR="00AC79BD" w:rsidRPr="00AC79BD">
        <w:rPr>
          <w:rFonts w:ascii="Times New Roman" w:hAnsi="Times New Roman" w:cs="Times New Roman"/>
          <w:bCs/>
          <w:kern w:val="28"/>
          <w:sz w:val="24"/>
          <w:szCs w:val="24"/>
        </w:rPr>
        <w:t xml:space="preserve"> Silveira-PDT,</w:t>
      </w:r>
      <w:r w:rsidR="00AC79B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r w:rsidR="00AC79B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-PMDB,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Odete da Silva Ribeiro</w:t>
      </w:r>
      <w:r w:rsidR="000A5A0C">
        <w:rPr>
          <w:rFonts w:ascii="Times New Roman" w:hAnsi="Times New Roman" w:cs="Times New Roman"/>
          <w:kern w:val="28"/>
          <w:sz w:val="24"/>
          <w:szCs w:val="24"/>
        </w:rPr>
        <w:t>-PSDB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Ato contínuo, o Presidente solicitou aos Líderes de Bancada a indicação de seus representantes para composição da Comissão Temporária para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representar este Poder Legislativo junto ao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Fórum Regional </w:t>
      </w:r>
      <w:r w:rsidR="00AC79BD" w:rsidRPr="00CC1D52">
        <w:rPr>
          <w:rFonts w:ascii="Times New Roman" w:hAnsi="Times New Roman" w:cs="Times New Roman"/>
          <w:kern w:val="28"/>
          <w:sz w:val="24"/>
          <w:szCs w:val="24"/>
        </w:rPr>
        <w:t>de Desenvolvimento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Manejo das Águas e Combate aos Efeitos das Estiagens, tendo sido indicados: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AC79BD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Silveira-PDT, Edmundo </w:t>
      </w:r>
      <w:proofErr w:type="spellStart"/>
      <w:r w:rsidR="00AC79B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>-PMDB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, Jacqueline Queiroga Ferreira-PSDB.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Imediatamente após, o Presidente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declarou aberta a eleição para preenchimento da vaga de 2.º </w:t>
      </w:r>
      <w:bookmarkStart w:id="0" w:name="_GoBack"/>
      <w:bookmarkEnd w:id="0"/>
      <w:r w:rsidR="00AC79BD">
        <w:rPr>
          <w:rFonts w:ascii="Times New Roman" w:hAnsi="Times New Roman" w:cs="Times New Roman"/>
          <w:kern w:val="28"/>
          <w:sz w:val="24"/>
          <w:szCs w:val="24"/>
        </w:rPr>
        <w:t>Secretário da Mesa Diretora, ocasionada pelo licenciamento do Vereador Marcus Vinícius Godoy de Aguiar, para ocupar cargo de Secretário na administração municipal, havendo apenas a inscrição da Vereadora Jacqueline Queiroga Ferreira-PSDB, eleita por unanimidade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. 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Pr="00CC1D52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Default="00AC79BD" w:rsidP="00CC1D52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Secretário</w:t>
      </w:r>
    </w:p>
    <w:sectPr w:rsidR="00D27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A5A0C"/>
    <w:rsid w:val="000A6571"/>
    <w:rsid w:val="000C169D"/>
    <w:rsid w:val="001424F0"/>
    <w:rsid w:val="003655E8"/>
    <w:rsid w:val="00387D0A"/>
    <w:rsid w:val="0041657F"/>
    <w:rsid w:val="004A1A77"/>
    <w:rsid w:val="004B27EF"/>
    <w:rsid w:val="004B6132"/>
    <w:rsid w:val="00525631"/>
    <w:rsid w:val="007C2A0D"/>
    <w:rsid w:val="0086400B"/>
    <w:rsid w:val="0093072D"/>
    <w:rsid w:val="00AC79BD"/>
    <w:rsid w:val="00B74B38"/>
    <w:rsid w:val="00CC1D52"/>
    <w:rsid w:val="00D27B2F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13</cp:revision>
  <cp:lastPrinted>2017-02-13T11:37:00Z</cp:lastPrinted>
  <dcterms:created xsi:type="dcterms:W3CDTF">2017-02-07T11:55:00Z</dcterms:created>
  <dcterms:modified xsi:type="dcterms:W3CDTF">2017-02-13T18:38:00Z</dcterms:modified>
</cp:coreProperties>
</file>