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D6" w:rsidRDefault="00C034D6" w:rsidP="0065770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07827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9970B8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970B8">
        <w:rPr>
          <w:rFonts w:ascii="Times New Roman" w:hAnsi="Times New Roman" w:cs="Times New Roman"/>
          <w:kern w:val="28"/>
          <w:sz w:val="24"/>
          <w:szCs w:val="23"/>
        </w:rPr>
        <w:t>13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65770F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A94144">
        <w:rPr>
          <w:rFonts w:ascii="Times New Roman" w:hAnsi="Times New Roman" w:cs="Times New Roman"/>
          <w:kern w:val="28"/>
          <w:sz w:val="24"/>
          <w:szCs w:val="23"/>
        </w:rPr>
        <w:t>em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4F79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E82DD8" w:rsidP="004160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>treze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EF3AF8">
        <w:rPr>
          <w:rFonts w:ascii="Times New Roman" w:hAnsi="Times New Roman" w:cs="Times New Roman"/>
          <w:kern w:val="28"/>
          <w:sz w:val="24"/>
          <w:szCs w:val="23"/>
        </w:rPr>
        <w:t>dezembro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2D1828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05B3F">
        <w:rPr>
          <w:rFonts w:ascii="Times New Roman" w:hAnsi="Times New Roman" w:cs="Times New Roman"/>
          <w:kern w:val="28"/>
          <w:sz w:val="24"/>
          <w:szCs w:val="23"/>
        </w:rPr>
        <w:t>conforme Resolução n.º 077/2021</w:t>
      </w:r>
      <w:r w:rsidR="003734B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424FF3" w:rsidRPr="004516EC">
        <w:rPr>
          <w:rFonts w:ascii="Times New Roman" w:hAnsi="Times New Roman" w:cs="Times New Roman"/>
          <w:kern w:val="28"/>
          <w:sz w:val="24"/>
          <w:szCs w:val="23"/>
        </w:rPr>
        <w:t>deu por aberta a Sessão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>, interrompendo-a imediatamente. Na reabertura, às quinze horas e quarenta e cinco minutos,</w:t>
      </w:r>
      <w:r w:rsidR="00424FF3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após verificar a existência de número legal, solicit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>ou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Renato Souza da Silva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e Pedro de Blanco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pelo PSDB: </w:t>
      </w:r>
      <w:r w:rsidR="0065770F">
        <w:rPr>
          <w:rFonts w:ascii="Times New Roman" w:hAnsi="Times New Roman" w:cs="Times New Roman"/>
          <w:kern w:val="28"/>
          <w:sz w:val="24"/>
          <w:szCs w:val="23"/>
        </w:rPr>
        <w:t>É</w:t>
      </w:r>
      <w:r w:rsidR="00717A7D">
        <w:rPr>
          <w:rFonts w:ascii="Times New Roman" w:hAnsi="Times New Roman" w:cs="Times New Roman"/>
          <w:kern w:val="28"/>
          <w:sz w:val="24"/>
          <w:szCs w:val="23"/>
        </w:rPr>
        <w:t>merson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Vidal Ferreira e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deu início ao EXPEDIENTE DO DIA, </w:t>
      </w:r>
      <w:r w:rsidR="0065770F">
        <w:rPr>
          <w:rFonts w:ascii="Times New Roman" w:hAnsi="Times New Roman" w:cs="Times New Roman"/>
          <w:kern w:val="28"/>
          <w:sz w:val="24"/>
          <w:szCs w:val="23"/>
        </w:rPr>
        <w:t>colocando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>, conforme artigo 90, Inciso I, alínea “a”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 xml:space="preserve">do Regimento Interno, 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>m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 xml:space="preserve"> votação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 xml:space="preserve"> a Ata, que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 xml:space="preserve"> foi aprovada por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unanimidade.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solicitou a leitura 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s EXPEDIENTES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conforme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Art. 90, Inciso I, alínea “b”, sendo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: a)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830AB">
        <w:rPr>
          <w:rFonts w:ascii="Times New Roman" w:hAnsi="Times New Roman" w:cs="Times New Roman"/>
          <w:kern w:val="28"/>
          <w:sz w:val="24"/>
          <w:szCs w:val="23"/>
        </w:rPr>
        <w:t xml:space="preserve">-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EXTERNO, onde const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os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protocolo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 n.º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535462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 xml:space="preserve">91, 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>012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>012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>98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/2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021; b)</w:t>
      </w:r>
      <w:r w:rsidR="005830AB">
        <w:rPr>
          <w:rFonts w:ascii="Times New Roman" w:hAnsi="Times New Roman" w:cs="Times New Roman"/>
          <w:kern w:val="28"/>
          <w:sz w:val="24"/>
          <w:szCs w:val="23"/>
        </w:rPr>
        <w:t xml:space="preserve"> -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INTERNO, com os seguintes requerimentos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C6DCF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>82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2021 – D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012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424FF3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Comissão de Infraestrutura, Desenvolvimento e Bem-Estar Social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>; 012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89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 xml:space="preserve">/2021 – Do Vereador 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 xml:space="preserve">Júlio César Lemos; 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 xml:space="preserve"> 012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92</w:t>
      </w:r>
      <w:r w:rsidR="00142800">
        <w:rPr>
          <w:rFonts w:ascii="Times New Roman" w:hAnsi="Times New Roman" w:cs="Times New Roman"/>
          <w:kern w:val="28"/>
          <w:sz w:val="24"/>
          <w:szCs w:val="23"/>
        </w:rPr>
        <w:t xml:space="preserve">/2021 -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Vereador Renato Souza da Silva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 01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300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a 01307/2021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 –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1F8A">
        <w:rPr>
          <w:rFonts w:ascii="Times New Roman" w:hAnsi="Times New Roman" w:cs="Times New Roman"/>
          <w:kern w:val="28"/>
          <w:sz w:val="24"/>
          <w:szCs w:val="23"/>
        </w:rPr>
        <w:t>Da Vereadora Jacqueline Ferreira</w:t>
      </w:r>
      <w:r w:rsidR="00106A04">
        <w:rPr>
          <w:rFonts w:ascii="Times New Roman" w:hAnsi="Times New Roman" w:cs="Times New Roman"/>
          <w:kern w:val="28"/>
          <w:sz w:val="24"/>
          <w:szCs w:val="23"/>
        </w:rPr>
        <w:t>; 01308 e 01309/2021 – Da Comissão de Legislação, Justiça e Redação F</w:t>
      </w:r>
      <w:r w:rsidR="005830AB">
        <w:rPr>
          <w:rFonts w:ascii="Times New Roman" w:hAnsi="Times New Roman" w:cs="Times New Roman"/>
          <w:kern w:val="28"/>
          <w:sz w:val="24"/>
          <w:szCs w:val="23"/>
        </w:rPr>
        <w:t>inal; c</w:t>
      </w:r>
      <w:r w:rsidR="0001600B">
        <w:rPr>
          <w:rFonts w:ascii="Times New Roman" w:hAnsi="Times New Roman" w:cs="Times New Roman"/>
          <w:kern w:val="28"/>
          <w:sz w:val="24"/>
          <w:szCs w:val="23"/>
        </w:rPr>
        <w:t>)</w:t>
      </w:r>
      <w:r w:rsidR="005830AB">
        <w:rPr>
          <w:rFonts w:ascii="Times New Roman" w:hAnsi="Times New Roman" w:cs="Times New Roman"/>
          <w:kern w:val="28"/>
          <w:sz w:val="24"/>
          <w:szCs w:val="23"/>
        </w:rPr>
        <w:t xml:space="preserve"> - </w:t>
      </w:r>
      <w:r w:rsidR="0001600B">
        <w:rPr>
          <w:rFonts w:ascii="Times New Roman" w:hAnsi="Times New Roman" w:cs="Times New Roman"/>
          <w:kern w:val="28"/>
          <w:sz w:val="24"/>
          <w:szCs w:val="23"/>
        </w:rPr>
        <w:t xml:space="preserve">EXPEDIENTES que baixaram para as Comissões Técnicas Permanentes de LEGISLAÇÃO, JUSTIÇA E REDAÇÃO FINAL, de FINANÇAS E ORÇAMENTO, bem como, de INFRAESTRUTURA, DESENVOLVIMENTO E BEM-ESTAR SOCIAL: PROCESSO n.º 01287/2021 – EMENDA n.º 03 – Da Comissão de Infraestrutura, Desenvolvimento e Bem-Estar Social – “Dá nova redação ao Caput do Art. 4.º do PL n.º 062/2021, que Institui o Fundo Municipal de apoio às estradas rurais do município de </w:t>
      </w:r>
      <w:proofErr w:type="spellStart"/>
      <w:r w:rsidR="0001600B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01600B">
        <w:rPr>
          <w:rFonts w:ascii="Times New Roman" w:hAnsi="Times New Roman" w:cs="Times New Roman"/>
          <w:kern w:val="28"/>
          <w:sz w:val="24"/>
          <w:szCs w:val="23"/>
        </w:rPr>
        <w:t xml:space="preserve">”; PROCESSO n.º 01288/2021 – EMENDA n.º 04 – Do Vereador Renato Souza da Silva – “Acrescenta ao Art. 4.º do PL n.º 062/2021, que Institui o Fundo Municipal de apoio às estradas rurais do município de </w:t>
      </w:r>
      <w:proofErr w:type="spellStart"/>
      <w:r w:rsidR="0001600B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01600B">
        <w:rPr>
          <w:rFonts w:ascii="Times New Roman" w:hAnsi="Times New Roman" w:cs="Times New Roman"/>
          <w:kern w:val="28"/>
          <w:sz w:val="24"/>
          <w:szCs w:val="23"/>
        </w:rPr>
        <w:t xml:space="preserve">”, um (01) representante. </w:t>
      </w:r>
      <w:r w:rsidR="002E71B6">
        <w:rPr>
          <w:rFonts w:ascii="Times New Roman" w:hAnsi="Times New Roman" w:cs="Times New Roman"/>
          <w:kern w:val="28"/>
          <w:sz w:val="24"/>
          <w:szCs w:val="23"/>
        </w:rPr>
        <w:t xml:space="preserve">Na sequência, informou a liberação de diárias </w:t>
      </w:r>
      <w:r w:rsidR="0001600B">
        <w:rPr>
          <w:rFonts w:ascii="Times New Roman" w:hAnsi="Times New Roman" w:cs="Times New Roman"/>
          <w:kern w:val="28"/>
          <w:sz w:val="24"/>
          <w:szCs w:val="23"/>
        </w:rPr>
        <w:t>à</w:t>
      </w:r>
      <w:r w:rsidR="002E71B6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01600B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2E71B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1600B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2E71B6">
        <w:rPr>
          <w:rFonts w:ascii="Times New Roman" w:hAnsi="Times New Roman" w:cs="Times New Roman"/>
          <w:kern w:val="28"/>
          <w:sz w:val="24"/>
          <w:szCs w:val="23"/>
        </w:rPr>
        <w:t xml:space="preserve">, para viagem a </w:t>
      </w:r>
      <w:r w:rsidR="0001600B">
        <w:rPr>
          <w:rFonts w:ascii="Times New Roman" w:hAnsi="Times New Roman" w:cs="Times New Roman"/>
          <w:kern w:val="28"/>
          <w:sz w:val="24"/>
          <w:szCs w:val="23"/>
        </w:rPr>
        <w:t>Canguçu</w:t>
      </w:r>
      <w:r w:rsidR="002E71B6">
        <w:rPr>
          <w:rFonts w:ascii="Times New Roman" w:hAnsi="Times New Roman" w:cs="Times New Roman"/>
          <w:kern w:val="28"/>
          <w:sz w:val="24"/>
          <w:szCs w:val="23"/>
        </w:rPr>
        <w:t>/RS, dia 0</w:t>
      </w:r>
      <w:r w:rsidR="00361B1B">
        <w:rPr>
          <w:rFonts w:ascii="Times New Roman" w:hAnsi="Times New Roman" w:cs="Times New Roman"/>
          <w:kern w:val="28"/>
          <w:sz w:val="24"/>
          <w:szCs w:val="23"/>
        </w:rPr>
        <w:t>8/12/2021, para visita à Escola Agrícola Familiar, proposta pelo CIDEJA</w:t>
      </w:r>
      <w:r w:rsidR="00DC3271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2E71B6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Em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continuidade, passou para o GRANDE EXPEDIENTE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>, oportunidade em que se pronunci</w:t>
      </w:r>
      <w:r w:rsidR="00A27C92">
        <w:rPr>
          <w:rFonts w:ascii="Times New Roman" w:hAnsi="Times New Roman" w:cs="Times New Roman"/>
          <w:kern w:val="28"/>
          <w:sz w:val="24"/>
          <w:szCs w:val="23"/>
        </w:rPr>
        <w:t xml:space="preserve">ou </w:t>
      </w:r>
      <w:r w:rsidR="00DC3271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A27C92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61B1B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 xml:space="preserve">. Imediatamente após, concedeu, atendendo ao disposto no Art. 90, Inciso IV, </w:t>
      </w:r>
      <w:r w:rsidR="00156EC3" w:rsidRPr="00C034D6">
        <w:rPr>
          <w:rFonts w:ascii="Times New Roman" w:hAnsi="Times New Roman" w:cs="Times New Roman"/>
          <w:kern w:val="28"/>
          <w:sz w:val="24"/>
          <w:szCs w:val="23"/>
        </w:rPr>
        <w:t xml:space="preserve">intervalo. </w:t>
      </w:r>
      <w:r w:rsidR="00284AC0">
        <w:rPr>
          <w:rFonts w:ascii="Times New Roman" w:hAnsi="Times New Roman" w:cs="Times New Roman"/>
          <w:kern w:val="28"/>
          <w:sz w:val="24"/>
          <w:szCs w:val="23"/>
        </w:rPr>
        <w:t>Reabrindo os trabalhos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284AC0" w:rsidRPr="004516EC">
        <w:rPr>
          <w:rFonts w:ascii="Times New Roman" w:hAnsi="Times New Roman" w:cs="Times New Roman"/>
          <w:kern w:val="28"/>
          <w:sz w:val="24"/>
          <w:szCs w:val="24"/>
        </w:rPr>
        <w:t xml:space="preserve">havendo número legal, o Presidente deu início à ORDEM DO DIA, com 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>a seguinte pauta: 1.º</w:t>
      </w:r>
      <w:r w:rsidR="00616D53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45C14">
        <w:rPr>
          <w:rFonts w:ascii="Times New Roman" w:hAnsi="Times New Roman" w:cs="Times New Roman"/>
          <w:kern w:val="28"/>
          <w:sz w:val="24"/>
          <w:szCs w:val="24"/>
        </w:rPr>
        <w:t xml:space="preserve">LEITURA DE PARECER sobre: </w:t>
      </w:r>
      <w:r w:rsidR="005830AB">
        <w:rPr>
          <w:rFonts w:ascii="Times New Roman" w:hAnsi="Times New Roman" w:cs="Times New Roman"/>
          <w:kern w:val="28"/>
          <w:sz w:val="24"/>
          <w:szCs w:val="24"/>
        </w:rPr>
        <w:t xml:space="preserve">a) EMENDAS: 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n.º 01198/2021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>– Do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VEREADOR RENATO SOUZA DA SILVA – “Emenda nº 01/2021 ao Projeto de Lei n.º 047/2021 – SUPLEMENTA EM R$265.000,00 O VALOR ORÇADO NA </w:t>
      </w:r>
      <w:r w:rsidR="005830AB" w:rsidRPr="008E0762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UNIDADE FUNDO MUNICIPAL DO COMÉRCIO, INDUSTRIA E TURISMO”. </w:t>
      </w:r>
      <w:r w:rsidR="005830AB" w:rsidRPr="008E0762">
        <w:rPr>
          <w:rFonts w:ascii="Times New Roman" w:hAnsi="Times New Roman" w:cs="Times New Roman"/>
          <w:kern w:val="28"/>
          <w:sz w:val="24"/>
          <w:szCs w:val="24"/>
        </w:rPr>
        <w:t>Vot</w:t>
      </w:r>
      <w:r w:rsidR="008E0762" w:rsidRPr="008E0762">
        <w:rPr>
          <w:rFonts w:ascii="Times New Roman" w:hAnsi="Times New Roman" w:cs="Times New Roman"/>
          <w:kern w:val="28"/>
          <w:sz w:val="24"/>
          <w:szCs w:val="24"/>
        </w:rPr>
        <w:t xml:space="preserve">o do Relator: Pelo arquivamento. </w:t>
      </w:r>
      <w:r w:rsidR="005830AB" w:rsidRPr="008E0762">
        <w:rPr>
          <w:rFonts w:ascii="Times New Roman" w:hAnsi="Times New Roman" w:cs="Times New Roman"/>
          <w:kern w:val="28"/>
          <w:sz w:val="24"/>
          <w:szCs w:val="24"/>
        </w:rPr>
        <w:t xml:space="preserve">Parecer da Comissão: Mantém o voto do relator; </w:t>
      </w:r>
      <w:r w:rsidR="005830AB" w:rsidRPr="008E076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nº 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01199/2021 – Do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VEREADOR RENATO SOUZA DA SILVA - “Emenda n.º 02/2021 ao Projeto de Lei n.º 047/2021 – SUPLEMENTA EM R$ 25.000,00 O VALOR ORÇADO NO PROGRAMA 016 COM O OBJETIVO DE PROMOVER AÇÕES DE VIGILÂNCIA EPIDEMIOLÓGICA ATRAVÉS DA AÇÃO 2.058”. </w:t>
      </w:r>
      <w:r w:rsidR="005830AB" w:rsidRPr="007D5BB0">
        <w:rPr>
          <w:rFonts w:ascii="Times New Roman" w:hAnsi="Times New Roman" w:cs="Times New Roman"/>
          <w:kern w:val="28"/>
          <w:sz w:val="24"/>
          <w:szCs w:val="24"/>
        </w:rPr>
        <w:t xml:space="preserve">Voto do Relator: Pela tramitação regimental e aprovação da matéria, nos termos do Art. 56, Inciso I, alínea “a”, item 3, do </w:t>
      </w:r>
      <w:r w:rsidR="005830AB" w:rsidRPr="007D5BB0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Regimento Interno. Parecer da Comissão: Mantém o voto do relator; 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n.º 01200/2021 – Do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VEREADOR RENATO SOUZA DA SILVA - “Emenda n.º 03 ao Projeto de Lei n.º 047/2021 – SUPLEMENTA O VALOR ORÇADO NO PROGRAMA COM O OBJETIVO DE PROMOVER A DISTRIBUIÇÃO DE MUDAS EXÓTICAS”. </w:t>
      </w:r>
      <w:r w:rsidR="005830AB" w:rsidRPr="007D5BB0">
        <w:rPr>
          <w:rFonts w:ascii="Times New Roman" w:hAnsi="Times New Roman" w:cs="Times New Roman"/>
          <w:kern w:val="28"/>
          <w:sz w:val="24"/>
          <w:szCs w:val="24"/>
        </w:rPr>
        <w:t xml:space="preserve">Voto do Relator: Pela tramitação regimental e aprovação da matéria, nos termos do Art. 56, Inciso I, alínea “a”, item 3, do Regimento Interno. Parecer da Comissão: Mantém o voto do relator; 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n.º 01201/2021 - Do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VERADOR RENATO SOUZA DA SILVA - “Emenda nº 04/2021 ao Projeto de Lei n.º 047/2021 – SUPLEMENTA EM R$ 638.000,00 0 VALOR ORÇADO NO PROGRAMA 005, FUNDO MUNICIPAL DE HABITAÇÃO”. </w:t>
      </w:r>
      <w:r w:rsidR="005830AB" w:rsidRPr="007D5BB0">
        <w:rPr>
          <w:rFonts w:ascii="Times New Roman" w:hAnsi="Times New Roman" w:cs="Times New Roman"/>
          <w:kern w:val="28"/>
          <w:sz w:val="24"/>
          <w:szCs w:val="24"/>
        </w:rPr>
        <w:t xml:space="preserve">Voto do Relator: Pela tramitação regimental e aprovação da matéria, nos termos do Art. 56, Inciso I, alínea “a”, item 3, do Regimento Interno. Parecer da Comissão: Mantém o voto do relator; 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n.º 01202/2021 – Do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VEREADOR RENATO SOUZA DA SILVA - “Emenda n.º 05/2021 ao Projeto de Lei n.º 047/2021 – SUPLEMENTA EM 790.000,00 O VALOR ORÇADO PARA A CÂMARA MUNICIPAL, DENTRO DOS LIMITES CONSTITUCIONAIS DO ART. 29A DA CONSTITUIÇÃO FEDERAL”. </w:t>
      </w:r>
      <w:r w:rsidR="005830AB" w:rsidRPr="007D5BB0">
        <w:rPr>
          <w:rFonts w:ascii="Times New Roman" w:hAnsi="Times New Roman" w:cs="Times New Roman"/>
          <w:kern w:val="28"/>
          <w:sz w:val="24"/>
          <w:szCs w:val="24"/>
        </w:rPr>
        <w:t xml:space="preserve">Voto do Relator: </w:t>
      </w:r>
      <w:r w:rsidR="008E0762" w:rsidRPr="008E0762">
        <w:rPr>
          <w:rFonts w:ascii="Times New Roman" w:hAnsi="Times New Roman" w:cs="Times New Roman"/>
          <w:kern w:val="28"/>
          <w:sz w:val="24"/>
          <w:szCs w:val="24"/>
        </w:rPr>
        <w:t xml:space="preserve">Pelo arquivamento. </w:t>
      </w:r>
      <w:r w:rsidR="005830AB" w:rsidRPr="008E0762">
        <w:rPr>
          <w:rFonts w:ascii="Times New Roman" w:hAnsi="Times New Roman" w:cs="Times New Roman"/>
          <w:kern w:val="28"/>
          <w:sz w:val="24"/>
          <w:szCs w:val="24"/>
        </w:rPr>
        <w:t xml:space="preserve">Parecer da Comissão: Mantém o voto do relator; </w:t>
      </w:r>
      <w:r w:rsidR="005830AB" w:rsidRPr="008E076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Nº 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1203/2021 – Do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VEREADOR RENATO SOUZA DA SILVA - “Emenda n.º 06 ao Projeto de Lei n.º 047/2021 – DÁ NOVA REDAÇÃO AO INCISO I DO ART. 7º DO PROJETO DE LEI Nº 047/2021. </w:t>
      </w:r>
      <w:r w:rsidR="005830AB" w:rsidRPr="007D5BB0">
        <w:rPr>
          <w:rFonts w:ascii="Times New Roman" w:hAnsi="Times New Roman" w:cs="Times New Roman"/>
          <w:kern w:val="28"/>
          <w:sz w:val="24"/>
          <w:szCs w:val="24"/>
        </w:rPr>
        <w:t xml:space="preserve">Voto do Relator: Pela tramitação regimental e aprovação da matéria, nos termos do Art. 56, Inciso I, alínea “a”, item 3, do Regimento Interno. Parecer da Comissão: Mantém o voto do relator; 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Nº 1207/2021 – Do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VEREADOR RENATO SOUZA DA SILVA - “Emenda n.º 07 ao Projeto de Lei n.º 047/2021 – INSERE NA RELAÇÃO DA PROPOSTA DA DESPESA O PROGRAMA 040 – REFORMA E LIMPEZA DE AÇUDES”. </w:t>
      </w:r>
      <w:r w:rsidR="005830AB" w:rsidRPr="007D5BB0">
        <w:rPr>
          <w:rFonts w:ascii="Times New Roman" w:hAnsi="Times New Roman" w:cs="Times New Roman"/>
          <w:kern w:val="28"/>
          <w:sz w:val="24"/>
          <w:szCs w:val="24"/>
        </w:rPr>
        <w:t>Voto do Relator: Pela tramitação regimental e aprovação da matéria, nos termos do Art. 56, Inciso I, alínea “a”, item 3, do Regimento Interno. Parecer da Comissão: Mantém o voto do relator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; </w:t>
      </w:r>
      <w:r w:rsidR="005830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2.º) – sobre MENSAGEM RETIFICATIVA - 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PROCESSO Nº 01232/2021 – Do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PODER EXECUTIVO - MENSAGEM </w:t>
      </w:r>
      <w:r w:rsidR="005830AB">
        <w:rPr>
          <w:rFonts w:ascii="Times New Roman" w:eastAsia="Times New Roman" w:hAnsi="Times New Roman" w:cs="Times New Roman"/>
          <w:kern w:val="28"/>
          <w:sz w:val="24"/>
          <w:szCs w:val="24"/>
        </w:rPr>
        <w:t>RETIFICATIVA AO PROJETO DE LEI n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º 047/2021, </w:t>
      </w:r>
      <w:r w:rsidR="00FC086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que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ESTIMA A RECEITA E FIXA A DESPESA DO MUNICÍPIO DE ACEGUÁ PARA O EXERCÍCIO FINANCEIRO DE 2022”. </w:t>
      </w:r>
      <w:r w:rsidR="005830AB" w:rsidRPr="007D5BB0">
        <w:rPr>
          <w:rFonts w:ascii="Times New Roman" w:hAnsi="Times New Roman" w:cs="Times New Roman"/>
          <w:kern w:val="28"/>
          <w:sz w:val="24"/>
          <w:szCs w:val="24"/>
        </w:rPr>
        <w:t xml:space="preserve">Voto do Relator: Pela tramitação regimental e aprovação da matéria, nos termos do Art. 56, Inciso I, alínea “a”, item 3, do Regimento Interno. Parecer da Comissão: Mantém o voto do relator; </w:t>
      </w:r>
      <w:r w:rsidR="005830AB">
        <w:rPr>
          <w:rFonts w:ascii="Times New Roman" w:hAnsi="Times New Roman" w:cs="Times New Roman"/>
          <w:kern w:val="28"/>
          <w:sz w:val="24"/>
          <w:szCs w:val="24"/>
        </w:rPr>
        <w:t xml:space="preserve">3.º) - </w:t>
      </w:r>
      <w:r w:rsidR="00FC08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PROJETO DE LEI n.</w:t>
      </w:r>
      <w:r w:rsidR="005830AB" w:rsidRPr="007D5BB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º 047/2021 – Do </w:t>
      </w:r>
      <w:r w:rsidR="005830AB" w:rsidRPr="007D5BB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PODER EXECUTIVO - “ESTIMA A RECEITA E FIXA A DESPESA DO MUNICÍPIO DE ACEGUÁ PARA O EXERCÍCIO FINANCEIRO DE 2022”. </w:t>
      </w:r>
      <w:r w:rsidR="005830AB" w:rsidRPr="007D5BB0">
        <w:rPr>
          <w:rFonts w:ascii="Times New Roman" w:hAnsi="Times New Roman" w:cs="Times New Roman"/>
          <w:kern w:val="28"/>
          <w:sz w:val="24"/>
          <w:szCs w:val="24"/>
        </w:rPr>
        <w:t>Voto do Relator: Pela tramitação regimental e aprovação da matéria, nos termos do Art. 56, Inciso I, alínea “a”, item 3, do Regimento Interno. Parecer da Comissão: Mantém o voto do relator;</w:t>
      </w:r>
      <w:r w:rsidR="005830AB">
        <w:rPr>
          <w:rFonts w:ascii="Times New Roman" w:hAnsi="Times New Roman" w:cs="Times New Roman"/>
          <w:kern w:val="28"/>
          <w:sz w:val="24"/>
          <w:szCs w:val="24"/>
        </w:rPr>
        <w:t xml:space="preserve"> PL n.º </w:t>
      </w:r>
      <w:r w:rsidR="00361B1B">
        <w:rPr>
          <w:rFonts w:ascii="Times New Roman" w:hAnsi="Times New Roman" w:cs="Times New Roman"/>
          <w:kern w:val="28"/>
          <w:sz w:val="24"/>
          <w:szCs w:val="24"/>
        </w:rPr>
        <w:t xml:space="preserve">064/2021 – Do PODER EXECUTIVO – “Autoriza a contratação emergencial de professores”. </w:t>
      </w:r>
      <w:r w:rsidR="005830AB">
        <w:rPr>
          <w:rFonts w:ascii="Times New Roman" w:hAnsi="Times New Roman" w:cs="Times New Roman"/>
          <w:kern w:val="28"/>
          <w:sz w:val="24"/>
          <w:szCs w:val="24"/>
        </w:rPr>
        <w:t xml:space="preserve">Parecer das Comissões: Voto do Relator da CLJRF: Pela constitucionalidade, legalidade e regimentalidade da matéria; Voto do Relator da CFO: Pela tramitação regimental e aprovação da matéria, com base nos Art. 56 do Regimento Interno; Voto do Relator da CIDBES: Pela aprovação da matéria, Todos nos termos dos Artigos 55, 56 e 57 do Regimento Interno. </w:t>
      </w:r>
      <w:r w:rsidR="005830AB">
        <w:rPr>
          <w:rFonts w:ascii="Times New Roman" w:hAnsi="Times New Roman"/>
          <w:sz w:val="24"/>
          <w:szCs w:val="24"/>
        </w:rPr>
        <w:t>Parecer das Comissões: mantêm o voto dos relatores</w:t>
      </w:r>
      <w:r w:rsidR="005830AB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41605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471C4">
        <w:rPr>
          <w:rFonts w:ascii="Times New Roman" w:hAnsi="Times New Roman" w:cs="Times New Roman"/>
          <w:kern w:val="28"/>
          <w:sz w:val="24"/>
          <w:szCs w:val="24"/>
        </w:rPr>
        <w:t xml:space="preserve">2.º) - 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t>DISCUSSÃO</w:t>
      </w:r>
      <w:r w:rsidR="009471C4">
        <w:rPr>
          <w:rFonts w:ascii="Times New Roman" w:hAnsi="Times New Roman" w:cs="Times New Roman"/>
          <w:kern w:val="28"/>
          <w:sz w:val="24"/>
          <w:szCs w:val="24"/>
        </w:rPr>
        <w:t xml:space="preserve"> DE PROJETO DE LEI ORDINÁRIAS: 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t xml:space="preserve">PL n.º 056/2021 – Do PODER EXECUTIVO – “Autoriza abertura de crédito adicional de natureza suplementar no valor global de R$424.376,00”. 3.º) – VOTAÇÃO DA REDAÇÃO FINAL DE PROJETOS DE LEI ORDINÁRIAS: </w:t>
      </w:r>
      <w:r w:rsidR="00945C14">
        <w:rPr>
          <w:rFonts w:ascii="Times New Roman" w:hAnsi="Times New Roman" w:cs="Times New Roman"/>
          <w:kern w:val="28"/>
          <w:sz w:val="24"/>
          <w:szCs w:val="24"/>
        </w:rPr>
        <w:t>PL n.º 060/2021 – Do PODER EXECUTIVO – “Autoriza abertura de crédito adicional de natureza es</w:t>
      </w:r>
      <w:r w:rsidR="009471C4">
        <w:rPr>
          <w:rFonts w:ascii="Times New Roman" w:hAnsi="Times New Roman" w:cs="Times New Roman"/>
          <w:kern w:val="28"/>
          <w:sz w:val="24"/>
          <w:szCs w:val="24"/>
        </w:rPr>
        <w:t xml:space="preserve">pecial no valor de R$42.000,00”, aprovado por 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t xml:space="preserve">unanimidade; </w:t>
      </w:r>
      <w:r w:rsidR="0041605F">
        <w:rPr>
          <w:rFonts w:ascii="Times New Roman" w:hAnsi="Times New Roman" w:cs="Times New Roman"/>
          <w:kern w:val="28"/>
          <w:sz w:val="24"/>
          <w:szCs w:val="24"/>
        </w:rPr>
        <w:t xml:space="preserve">PL n.º 061/2021 – Do PODER EXECUTIVO – “Altera art. 7.º e 8.º da Lei n.º 1.794 de 17/12/2020 – LOA aumentando em 5% os créditos suplementares nas áreas de saúde, educação e gastos de pessoal para atingir índices constitucionais e insuficiência no recurso de natureza I – Despesa de pessoal”, 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t xml:space="preserve">aprovado de 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forma unânime; 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>.º) VOTAÇÃO DE REQUERIMENTO n.º: 01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t>308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>/2021 – D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t>Comissão de Legislação Justiça e Redação Final - CLJRF</w:t>
      </w:r>
      <w:r w:rsidR="00CA74F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– “Requer </w:t>
      </w:r>
      <w:r w:rsidR="000A638E">
        <w:rPr>
          <w:rFonts w:ascii="Times New Roman" w:hAnsi="Times New Roman" w:cs="Times New Roman"/>
          <w:kern w:val="28"/>
          <w:sz w:val="24"/>
          <w:szCs w:val="24"/>
        </w:rPr>
        <w:t xml:space="preserve">o envio de expediente ao </w:t>
      </w:r>
      <w:r w:rsidR="00FC0868">
        <w:rPr>
          <w:rFonts w:ascii="Times New Roman" w:hAnsi="Times New Roman" w:cs="Times New Roman"/>
          <w:kern w:val="28"/>
          <w:sz w:val="24"/>
          <w:szCs w:val="24"/>
        </w:rPr>
        <w:t>Poder Executivo, convidando o Prefeito Municipal e convocando a equipe responsável pela iluminação pública para reunião da Comissão, para prestar informações</w:t>
      </w:r>
      <w:r w:rsidR="00AE46D6">
        <w:rPr>
          <w:rFonts w:ascii="Times New Roman" w:hAnsi="Times New Roman" w:cs="Times New Roman"/>
          <w:kern w:val="28"/>
          <w:sz w:val="24"/>
          <w:szCs w:val="24"/>
        </w:rPr>
        <w:t xml:space="preserve"> sobre o PL n.º 065/2021</w:t>
      </w:r>
      <w:r w:rsidR="00CA74F6">
        <w:rPr>
          <w:rFonts w:ascii="Times New Roman" w:hAnsi="Times New Roman" w:cs="Times New Roman"/>
          <w:kern w:val="28"/>
          <w:sz w:val="24"/>
          <w:szCs w:val="24"/>
        </w:rPr>
        <w:t>”,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 aprovado </w:t>
      </w:r>
      <w:r w:rsidR="00AE46D6">
        <w:rPr>
          <w:rFonts w:ascii="Times New Roman" w:hAnsi="Times New Roman" w:cs="Times New Roman"/>
          <w:kern w:val="28"/>
          <w:sz w:val="24"/>
          <w:szCs w:val="24"/>
        </w:rPr>
        <w:t>unanimemente; 01309/2021 -</w:t>
      </w:r>
      <w:r w:rsidR="0025401B">
        <w:rPr>
          <w:rFonts w:ascii="Times New Roman" w:hAnsi="Times New Roman" w:cs="Times New Roman"/>
          <w:kern w:val="28"/>
          <w:sz w:val="24"/>
          <w:szCs w:val="24"/>
        </w:rPr>
        <w:t xml:space="preserve"> Da Comissão de Legislação Justiça e Redação Final - CLJRF – “Requer o envio de expediente ao Poder Executivo, convidando o Prefeito Municipal e convocando o Secretário de Administração e Fazenda para reunião da Comissão, para prestar informações acerca do PL n.º 067/2021, quanto a mudança havida entre a lei anterior e o atual  PL, contendo, de forma discriminada, os valores por zona, devendo a apresentação ser feita através de </w:t>
      </w:r>
      <w:proofErr w:type="spellStart"/>
      <w:r w:rsidR="0025401B">
        <w:rPr>
          <w:rFonts w:ascii="Times New Roman" w:hAnsi="Times New Roman" w:cs="Times New Roman"/>
          <w:kern w:val="28"/>
          <w:sz w:val="24"/>
          <w:szCs w:val="24"/>
        </w:rPr>
        <w:t>power</w:t>
      </w:r>
      <w:proofErr w:type="spellEnd"/>
      <w:r w:rsidR="0025401B">
        <w:rPr>
          <w:rFonts w:ascii="Times New Roman" w:hAnsi="Times New Roman" w:cs="Times New Roman"/>
          <w:kern w:val="28"/>
          <w:sz w:val="24"/>
          <w:szCs w:val="24"/>
        </w:rPr>
        <w:t xml:space="preserve"> point”, aprovado por unanimidade</w:t>
      </w:r>
      <w:r w:rsidR="00870858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70107">
        <w:rPr>
          <w:rFonts w:ascii="Times New Roman" w:hAnsi="Times New Roman" w:cs="Times New Roman"/>
          <w:kern w:val="28"/>
          <w:sz w:val="24"/>
          <w:szCs w:val="24"/>
        </w:rPr>
        <w:t xml:space="preserve">Imediatamente após, nos termos do Art. 33, foram entregues, individualmente, a nominada das CHAPAS concorrentes a Eleição da Mesa Diretora/2022, assim constituídas: </w:t>
      </w:r>
      <w:r w:rsidR="00170107" w:rsidRPr="00170107">
        <w:rPr>
          <w:rFonts w:ascii="Times New Roman" w:hAnsi="Times New Roman" w:cs="Times New Roman"/>
          <w:b/>
          <w:kern w:val="28"/>
          <w:sz w:val="24"/>
          <w:szCs w:val="24"/>
        </w:rPr>
        <w:t>CHAPA 1:</w:t>
      </w:r>
      <w:r w:rsidR="00170107">
        <w:rPr>
          <w:rFonts w:ascii="Times New Roman" w:hAnsi="Times New Roman" w:cs="Times New Roman"/>
          <w:kern w:val="28"/>
          <w:sz w:val="24"/>
          <w:szCs w:val="24"/>
        </w:rPr>
        <w:t xml:space="preserve"> Presidente: Vereador Alex </w:t>
      </w:r>
      <w:proofErr w:type="spellStart"/>
      <w:r w:rsidR="00170107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170107">
        <w:rPr>
          <w:rFonts w:ascii="Times New Roman" w:hAnsi="Times New Roman" w:cs="Times New Roman"/>
          <w:kern w:val="28"/>
          <w:sz w:val="24"/>
          <w:szCs w:val="24"/>
        </w:rPr>
        <w:t xml:space="preserve"> de Los Santos-PSD; 1.º Vice-Presidente; Renato Souza da Silva-MDB; 1.º Secretário: Júlio César Porciúncula Lemos-MDB; 2.º Secretário: Pedro </w:t>
      </w:r>
      <w:proofErr w:type="spellStart"/>
      <w:r w:rsidR="00170107">
        <w:rPr>
          <w:rFonts w:ascii="Times New Roman" w:hAnsi="Times New Roman" w:cs="Times New Roman"/>
          <w:kern w:val="28"/>
          <w:sz w:val="24"/>
          <w:szCs w:val="24"/>
        </w:rPr>
        <w:t>Mo</w:t>
      </w:r>
      <w:r w:rsidR="000F1556">
        <w:rPr>
          <w:rFonts w:ascii="Times New Roman" w:hAnsi="Times New Roman" w:cs="Times New Roman"/>
          <w:kern w:val="28"/>
          <w:sz w:val="24"/>
          <w:szCs w:val="24"/>
        </w:rPr>
        <w:t>r</w:t>
      </w:r>
      <w:r w:rsidR="00170107">
        <w:rPr>
          <w:rFonts w:ascii="Times New Roman" w:hAnsi="Times New Roman" w:cs="Times New Roman"/>
          <w:kern w:val="28"/>
          <w:sz w:val="24"/>
          <w:szCs w:val="24"/>
        </w:rPr>
        <w:t>van</w:t>
      </w:r>
      <w:proofErr w:type="spellEnd"/>
      <w:r w:rsidR="00170107">
        <w:rPr>
          <w:rFonts w:ascii="Times New Roman" w:hAnsi="Times New Roman" w:cs="Times New Roman"/>
          <w:kern w:val="28"/>
          <w:sz w:val="24"/>
          <w:szCs w:val="24"/>
        </w:rPr>
        <w:t xml:space="preserve"> Ferrugem de Blanco-P</w:t>
      </w:r>
      <w:r w:rsidR="00D17088">
        <w:rPr>
          <w:rFonts w:ascii="Times New Roman" w:hAnsi="Times New Roman" w:cs="Times New Roman"/>
          <w:kern w:val="28"/>
          <w:sz w:val="24"/>
          <w:szCs w:val="24"/>
        </w:rPr>
        <w:t>TB</w:t>
      </w:r>
      <w:r w:rsidR="00170107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170107" w:rsidRPr="00170107">
        <w:rPr>
          <w:rFonts w:ascii="Times New Roman" w:hAnsi="Times New Roman" w:cs="Times New Roman"/>
          <w:b/>
          <w:kern w:val="28"/>
          <w:sz w:val="24"/>
          <w:szCs w:val="24"/>
        </w:rPr>
        <w:t>CHAPA 2</w:t>
      </w:r>
      <w:r w:rsidR="00170107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5E07BC">
        <w:rPr>
          <w:rFonts w:ascii="Times New Roman" w:hAnsi="Times New Roman" w:cs="Times New Roman"/>
          <w:kern w:val="28"/>
          <w:sz w:val="24"/>
          <w:szCs w:val="24"/>
        </w:rPr>
        <w:t>Presidente: Vereador</w:t>
      </w:r>
      <w:r w:rsidR="00D17088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5E07BC">
        <w:rPr>
          <w:rFonts w:ascii="Times New Roman" w:hAnsi="Times New Roman" w:cs="Times New Roman"/>
          <w:kern w:val="28"/>
          <w:sz w:val="24"/>
          <w:szCs w:val="24"/>
        </w:rPr>
        <w:t xml:space="preserve"> Jacqueline Ferreir</w:t>
      </w:r>
      <w:r w:rsidR="00D17088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5E07BC">
        <w:rPr>
          <w:rFonts w:ascii="Times New Roman" w:hAnsi="Times New Roman" w:cs="Times New Roman"/>
          <w:kern w:val="28"/>
          <w:sz w:val="24"/>
          <w:szCs w:val="24"/>
        </w:rPr>
        <w:t xml:space="preserve">-PSDB; 1.º Vice-Presidente; </w:t>
      </w:r>
      <w:proofErr w:type="spellStart"/>
      <w:r w:rsidR="00D17088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D17088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="005E07BC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D17088">
        <w:rPr>
          <w:rFonts w:ascii="Times New Roman" w:hAnsi="Times New Roman" w:cs="Times New Roman"/>
          <w:kern w:val="28"/>
          <w:sz w:val="24"/>
          <w:szCs w:val="24"/>
        </w:rPr>
        <w:t>PP</w:t>
      </w:r>
      <w:r w:rsidR="005E07BC">
        <w:rPr>
          <w:rFonts w:ascii="Times New Roman" w:hAnsi="Times New Roman" w:cs="Times New Roman"/>
          <w:kern w:val="28"/>
          <w:sz w:val="24"/>
          <w:szCs w:val="24"/>
        </w:rPr>
        <w:t xml:space="preserve">; 1.º Secretário: </w:t>
      </w:r>
      <w:proofErr w:type="spellStart"/>
      <w:r w:rsidR="00D17088">
        <w:rPr>
          <w:rFonts w:ascii="Times New Roman" w:hAnsi="Times New Roman" w:cs="Times New Roman"/>
          <w:kern w:val="28"/>
          <w:sz w:val="24"/>
          <w:szCs w:val="24"/>
        </w:rPr>
        <w:t>Emérson</w:t>
      </w:r>
      <w:proofErr w:type="spellEnd"/>
      <w:r w:rsidR="00D17088">
        <w:rPr>
          <w:rFonts w:ascii="Times New Roman" w:hAnsi="Times New Roman" w:cs="Times New Roman"/>
          <w:kern w:val="28"/>
          <w:sz w:val="24"/>
          <w:szCs w:val="24"/>
        </w:rPr>
        <w:t xml:space="preserve"> Vidal Ferreira</w:t>
      </w:r>
      <w:r w:rsidR="005E07BC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D17088">
        <w:rPr>
          <w:rFonts w:ascii="Times New Roman" w:hAnsi="Times New Roman" w:cs="Times New Roman"/>
          <w:kern w:val="28"/>
          <w:sz w:val="24"/>
          <w:szCs w:val="24"/>
        </w:rPr>
        <w:t>PS</w:t>
      </w:r>
      <w:r w:rsidR="005E07BC">
        <w:rPr>
          <w:rFonts w:ascii="Times New Roman" w:hAnsi="Times New Roman" w:cs="Times New Roman"/>
          <w:kern w:val="28"/>
          <w:sz w:val="24"/>
          <w:szCs w:val="24"/>
        </w:rPr>
        <w:t xml:space="preserve">DB; 2.º Secretário: </w:t>
      </w:r>
      <w:r w:rsidR="00D17088">
        <w:rPr>
          <w:rFonts w:ascii="Times New Roman" w:hAnsi="Times New Roman" w:cs="Times New Roman"/>
          <w:kern w:val="28"/>
          <w:sz w:val="24"/>
          <w:szCs w:val="24"/>
        </w:rPr>
        <w:t xml:space="preserve">Jair </w:t>
      </w:r>
      <w:proofErr w:type="spellStart"/>
      <w:r w:rsidR="00D17088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5E07BC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D17088">
        <w:rPr>
          <w:rFonts w:ascii="Times New Roman" w:hAnsi="Times New Roman" w:cs="Times New Roman"/>
          <w:kern w:val="28"/>
          <w:sz w:val="24"/>
          <w:szCs w:val="24"/>
        </w:rPr>
        <w:t>T</w:t>
      </w:r>
      <w:r w:rsidR="005E07BC">
        <w:rPr>
          <w:rFonts w:ascii="Times New Roman" w:hAnsi="Times New Roman" w:cs="Times New Roman"/>
          <w:kern w:val="28"/>
          <w:sz w:val="24"/>
          <w:szCs w:val="24"/>
        </w:rPr>
        <w:t>B</w:t>
      </w:r>
      <w:r w:rsidR="00D17088">
        <w:rPr>
          <w:rFonts w:ascii="Times New Roman" w:hAnsi="Times New Roman" w:cs="Times New Roman"/>
          <w:kern w:val="28"/>
          <w:sz w:val="24"/>
          <w:szCs w:val="24"/>
        </w:rPr>
        <w:t>. Procedida a eleição nominalmente, foi eleita por cinco (05) votos a quatro (04), a CHAPA 1</w:t>
      </w:r>
      <w:r w:rsidR="00B87B36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B2286">
        <w:rPr>
          <w:rFonts w:ascii="Times New Roman" w:hAnsi="Times New Roman" w:cs="Times New Roman"/>
          <w:kern w:val="28"/>
          <w:sz w:val="24"/>
          <w:szCs w:val="24"/>
        </w:rPr>
        <w:t>automaticamente</w:t>
      </w:r>
      <w:r w:rsidR="00B87B36">
        <w:rPr>
          <w:rFonts w:ascii="Times New Roman" w:hAnsi="Times New Roman" w:cs="Times New Roman"/>
          <w:kern w:val="28"/>
          <w:sz w:val="24"/>
          <w:szCs w:val="24"/>
        </w:rPr>
        <w:t xml:space="preserve"> empossada, </w:t>
      </w:r>
      <w:r w:rsidR="000B2286">
        <w:rPr>
          <w:rFonts w:ascii="Times New Roman" w:hAnsi="Times New Roman" w:cs="Times New Roman"/>
          <w:kern w:val="28"/>
          <w:sz w:val="24"/>
          <w:szCs w:val="24"/>
        </w:rPr>
        <w:t xml:space="preserve">com início do exercício do mandato em </w:t>
      </w:r>
      <w:r w:rsidR="00B87B36">
        <w:rPr>
          <w:rFonts w:ascii="Times New Roman" w:hAnsi="Times New Roman" w:cs="Times New Roman"/>
          <w:kern w:val="28"/>
          <w:sz w:val="24"/>
          <w:szCs w:val="24"/>
        </w:rPr>
        <w:t>de 01 de janeiro de 2022</w:t>
      </w:r>
      <w:r w:rsidR="00C017AC">
        <w:rPr>
          <w:rFonts w:ascii="Times New Roman" w:hAnsi="Times New Roman" w:cs="Times New Roman"/>
          <w:kern w:val="28"/>
          <w:sz w:val="24"/>
          <w:szCs w:val="24"/>
        </w:rPr>
        <w:t>, conforme Art. 31 do Regimento Interno da Câmara Municipal</w:t>
      </w:r>
      <w:r w:rsidR="00D17088">
        <w:rPr>
          <w:rFonts w:ascii="Times New Roman" w:hAnsi="Times New Roman" w:cs="Times New Roman"/>
          <w:kern w:val="28"/>
          <w:sz w:val="24"/>
          <w:szCs w:val="24"/>
        </w:rPr>
        <w:t xml:space="preserve">. Na sequência, atendendo ao disposto no Art.  Art. 71, foram indicados pelos Líderes de Bancada os integrantes para a Comissão Representativa relativa ao exercício de 2022, quais sejam: Anderson Barcelos Corrêa-MDB, Jacqueline –PSDB, Jair </w:t>
      </w:r>
      <w:proofErr w:type="spellStart"/>
      <w:r w:rsidR="00D17088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D17088">
        <w:rPr>
          <w:rFonts w:ascii="Times New Roman" w:hAnsi="Times New Roman" w:cs="Times New Roman"/>
          <w:kern w:val="28"/>
          <w:sz w:val="24"/>
          <w:szCs w:val="24"/>
        </w:rPr>
        <w:t xml:space="preserve">-PTB e </w:t>
      </w:r>
      <w:proofErr w:type="spellStart"/>
      <w:r w:rsidR="00D17088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D17088">
        <w:rPr>
          <w:rFonts w:ascii="Times New Roman" w:hAnsi="Times New Roman" w:cs="Times New Roman"/>
          <w:kern w:val="28"/>
          <w:sz w:val="24"/>
          <w:szCs w:val="24"/>
        </w:rPr>
        <w:t xml:space="preserve"> Almeida-PP. </w:t>
      </w:r>
      <w:r w:rsidR="00E71EEA" w:rsidRPr="00DC70F8">
        <w:rPr>
          <w:rFonts w:ascii="Times New Roman" w:hAnsi="Times New Roman" w:cs="Times New Roman"/>
          <w:kern w:val="28"/>
          <w:sz w:val="24"/>
          <w:szCs w:val="24"/>
        </w:rPr>
        <w:t xml:space="preserve">Ato contínuo, passou para EXPLICAÇÕES </w:t>
      </w:r>
      <w:r w:rsidR="00E71EEA">
        <w:rPr>
          <w:rFonts w:ascii="Times New Roman" w:hAnsi="Times New Roman" w:cs="Times New Roman"/>
          <w:kern w:val="28"/>
          <w:sz w:val="24"/>
          <w:szCs w:val="24"/>
        </w:rPr>
        <w:t xml:space="preserve">PESSOAIS, oportunidade em que utilizaram a tribuna os Vereadores Pedro de Blanco, Jair </w:t>
      </w:r>
      <w:proofErr w:type="spellStart"/>
      <w:r w:rsidR="00E71EEA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E71E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E71EEA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E71EEA">
        <w:rPr>
          <w:rFonts w:ascii="Times New Roman" w:hAnsi="Times New Roman" w:cs="Times New Roman"/>
          <w:kern w:val="28"/>
          <w:sz w:val="24"/>
          <w:szCs w:val="24"/>
        </w:rPr>
        <w:t xml:space="preserve"> Almeida, Júl</w:t>
      </w:r>
      <w:r w:rsidR="000F1556">
        <w:rPr>
          <w:rFonts w:ascii="Times New Roman" w:hAnsi="Times New Roman" w:cs="Times New Roman"/>
          <w:kern w:val="28"/>
          <w:sz w:val="24"/>
          <w:szCs w:val="24"/>
        </w:rPr>
        <w:t>i</w:t>
      </w:r>
      <w:r w:rsidR="00E71EEA">
        <w:rPr>
          <w:rFonts w:ascii="Times New Roman" w:hAnsi="Times New Roman" w:cs="Times New Roman"/>
          <w:kern w:val="28"/>
          <w:sz w:val="24"/>
          <w:szCs w:val="24"/>
        </w:rPr>
        <w:t xml:space="preserve">o Lemos, Anderson Barcelos Corrêa, Jacqueline Ferreira, Alex </w:t>
      </w:r>
      <w:proofErr w:type="spellStart"/>
      <w:r w:rsidR="00E71EEA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E71EEA">
        <w:rPr>
          <w:rFonts w:ascii="Times New Roman" w:hAnsi="Times New Roman" w:cs="Times New Roman"/>
          <w:kern w:val="28"/>
          <w:sz w:val="24"/>
          <w:szCs w:val="24"/>
        </w:rPr>
        <w:t xml:space="preserve"> de Los Santos e Renato Souza da Silva. 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Prosseguindo, conforme o Art. 90, inciso VII, </w:t>
      </w:r>
      <w:r w:rsidR="00216AD6">
        <w:rPr>
          <w:rFonts w:ascii="Times New Roman" w:hAnsi="Times New Roman" w:cs="Times New Roman"/>
          <w:kern w:val="28"/>
          <w:sz w:val="24"/>
          <w:szCs w:val="24"/>
        </w:rPr>
        <w:t xml:space="preserve">efetuaram comunicação de Bancada, os Vereadores </w:t>
      </w:r>
      <w:r w:rsidR="003C4263">
        <w:rPr>
          <w:rFonts w:ascii="Times New Roman" w:hAnsi="Times New Roman" w:cs="Times New Roman"/>
          <w:kern w:val="28"/>
          <w:sz w:val="24"/>
          <w:szCs w:val="24"/>
        </w:rPr>
        <w:t>Jacq</w:t>
      </w:r>
      <w:r w:rsidR="00870858">
        <w:rPr>
          <w:rFonts w:ascii="Times New Roman" w:hAnsi="Times New Roman" w:cs="Times New Roman"/>
          <w:kern w:val="28"/>
          <w:sz w:val="24"/>
          <w:szCs w:val="24"/>
        </w:rPr>
        <w:t>u</w:t>
      </w:r>
      <w:r w:rsidR="003C4263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870858">
        <w:rPr>
          <w:rFonts w:ascii="Times New Roman" w:hAnsi="Times New Roman" w:cs="Times New Roman"/>
          <w:kern w:val="28"/>
          <w:sz w:val="24"/>
          <w:szCs w:val="24"/>
        </w:rPr>
        <w:t>line Ferreira</w:t>
      </w:r>
      <w:r w:rsidR="00DC70F8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E71EEA">
        <w:rPr>
          <w:rFonts w:ascii="Times New Roman" w:hAnsi="Times New Roman" w:cs="Times New Roman"/>
          <w:kern w:val="28"/>
          <w:sz w:val="24"/>
          <w:szCs w:val="24"/>
        </w:rPr>
        <w:t xml:space="preserve">Jair </w:t>
      </w:r>
      <w:proofErr w:type="spellStart"/>
      <w:r w:rsidR="00E71EEA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DC70F8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623DD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71EEA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8697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C70F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71EEA">
        <w:rPr>
          <w:rFonts w:ascii="Times New Roman" w:hAnsi="Times New Roman" w:cs="Times New Roman"/>
          <w:kern w:val="28"/>
          <w:sz w:val="24"/>
          <w:szCs w:val="24"/>
        </w:rPr>
        <w:t>Ato contínuo</w:t>
      </w:r>
      <w:r w:rsidR="00DC70F8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E71EEA">
        <w:rPr>
          <w:rFonts w:ascii="Times New Roman" w:hAnsi="Times New Roman" w:cs="Times New Roman"/>
          <w:kern w:val="28"/>
          <w:sz w:val="24"/>
          <w:szCs w:val="24"/>
        </w:rPr>
        <w:t xml:space="preserve"> o Presidente convocou para a realização de Sessões Extraordinárias, às 11h, do dia 20/12/2021, para apreciação dos </w:t>
      </w:r>
      <w:proofErr w:type="spellStart"/>
      <w:r w:rsidR="00E71EEA">
        <w:rPr>
          <w:rFonts w:ascii="Times New Roman" w:hAnsi="Times New Roman" w:cs="Times New Roman"/>
          <w:kern w:val="28"/>
          <w:sz w:val="24"/>
          <w:szCs w:val="24"/>
        </w:rPr>
        <w:t>PLs</w:t>
      </w:r>
      <w:proofErr w:type="spellEnd"/>
      <w:r w:rsidR="00E71EEA">
        <w:rPr>
          <w:rFonts w:ascii="Times New Roman" w:hAnsi="Times New Roman" w:cs="Times New Roman"/>
          <w:kern w:val="28"/>
          <w:sz w:val="24"/>
          <w:szCs w:val="24"/>
        </w:rPr>
        <w:t>: 047/2021 – C/MENSAGEM RETIFICATIVA e respectivas EMENDAS, além dos</w:t>
      </w:r>
      <w:r w:rsidR="000F1556">
        <w:rPr>
          <w:rFonts w:ascii="Times New Roman" w:hAnsi="Times New Roman" w:cs="Times New Roman"/>
          <w:kern w:val="28"/>
          <w:sz w:val="24"/>
          <w:szCs w:val="24"/>
        </w:rPr>
        <w:t xml:space="preserve"> PL’s</w:t>
      </w:r>
      <w:bookmarkStart w:id="0" w:name="_GoBack"/>
      <w:bookmarkEnd w:id="0"/>
      <w:r w:rsidR="00E71EEA">
        <w:rPr>
          <w:rFonts w:ascii="Times New Roman" w:hAnsi="Times New Roman" w:cs="Times New Roman"/>
          <w:kern w:val="28"/>
          <w:sz w:val="24"/>
          <w:szCs w:val="24"/>
        </w:rPr>
        <w:t xml:space="preserve"> de n.ºs: </w:t>
      </w:r>
      <w:r w:rsidR="00E71EEA" w:rsidRPr="00E71EEA">
        <w:rPr>
          <w:rFonts w:ascii="Times New Roman" w:hAnsi="Times New Roman" w:cs="Times New Roman"/>
          <w:kern w:val="28"/>
          <w:sz w:val="24"/>
          <w:szCs w:val="24"/>
        </w:rPr>
        <w:t>062, 063 e 064/2021</w:t>
      </w:r>
      <w:r w:rsidR="00E71EEA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37596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71DB0" w:rsidRPr="00C318D9">
        <w:rPr>
          <w:rFonts w:ascii="Times New Roman" w:hAnsi="Times New Roman" w:cs="Times New Roman"/>
          <w:kern w:val="28"/>
          <w:sz w:val="24"/>
          <w:szCs w:val="23"/>
        </w:rPr>
        <w:t xml:space="preserve">Nada </w:t>
      </w:r>
      <w:r w:rsidR="00BE7EFF" w:rsidRPr="00C318D9">
        <w:rPr>
          <w:rFonts w:ascii="Times New Roman" w:hAnsi="Times New Roman" w:cs="Times New Roman"/>
          <w:kern w:val="28"/>
          <w:sz w:val="24"/>
          <w:szCs w:val="23"/>
        </w:rPr>
        <w:t xml:space="preserve">mais havendo a tratar, foi encerrada a Sessão, da qual foi lavrada a presente ata, que depois de lida e aceita, vai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devidamente assinada.</w:t>
      </w: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318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303DA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4F7951" w:rsidSect="00623DD6">
      <w:footerReference w:type="default" r:id="rId7"/>
      <w:pgSz w:w="11906" w:h="16838"/>
      <w:pgMar w:top="1985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35" w:rsidRDefault="00E33635" w:rsidP="00BE768A">
      <w:pPr>
        <w:spacing w:after="0" w:line="240" w:lineRule="auto"/>
      </w:pPr>
      <w:r>
        <w:separator/>
      </w:r>
    </w:p>
  </w:endnote>
  <w:endnote w:type="continuationSeparator" w:id="0">
    <w:p w:rsidR="00E33635" w:rsidRDefault="00E33635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455167"/>
      <w:docPartObj>
        <w:docPartGallery w:val="Page Numbers (Bottom of Page)"/>
        <w:docPartUnique/>
      </w:docPartObj>
    </w:sdtPr>
    <w:sdtEndPr/>
    <w:sdtContent>
      <w:p w:rsidR="00644959" w:rsidRDefault="0064495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556">
          <w:rPr>
            <w:noProof/>
          </w:rPr>
          <w:t>3</w:t>
        </w:r>
        <w:r>
          <w:fldChar w:fldCharType="end"/>
        </w:r>
        <w:r w:rsidR="00CC29D6">
          <w:t>/3</w:t>
        </w:r>
      </w:p>
    </w:sdtContent>
  </w:sdt>
  <w:p w:rsidR="004F0F9E" w:rsidRDefault="004F0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35" w:rsidRDefault="00E33635" w:rsidP="00BE768A">
      <w:pPr>
        <w:spacing w:after="0" w:line="240" w:lineRule="auto"/>
      </w:pPr>
      <w:r>
        <w:separator/>
      </w:r>
    </w:p>
  </w:footnote>
  <w:footnote w:type="continuationSeparator" w:id="0">
    <w:p w:rsidR="00E33635" w:rsidRDefault="00E33635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3F64"/>
    <w:rsid w:val="0001590C"/>
    <w:rsid w:val="0001600B"/>
    <w:rsid w:val="000316A9"/>
    <w:rsid w:val="00034748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0BBB"/>
    <w:rsid w:val="00093A6F"/>
    <w:rsid w:val="00094008"/>
    <w:rsid w:val="00094E66"/>
    <w:rsid w:val="000A028B"/>
    <w:rsid w:val="000A638E"/>
    <w:rsid w:val="000B2286"/>
    <w:rsid w:val="000B256A"/>
    <w:rsid w:val="000B3DEA"/>
    <w:rsid w:val="000C04B0"/>
    <w:rsid w:val="000C11F3"/>
    <w:rsid w:val="000C14FB"/>
    <w:rsid w:val="000C2B50"/>
    <w:rsid w:val="000C6F2D"/>
    <w:rsid w:val="000D45CA"/>
    <w:rsid w:val="000D69FD"/>
    <w:rsid w:val="000E19F2"/>
    <w:rsid w:val="000E7488"/>
    <w:rsid w:val="000F1556"/>
    <w:rsid w:val="000F3350"/>
    <w:rsid w:val="001000E1"/>
    <w:rsid w:val="00106A04"/>
    <w:rsid w:val="00111270"/>
    <w:rsid w:val="00137970"/>
    <w:rsid w:val="00141592"/>
    <w:rsid w:val="00142800"/>
    <w:rsid w:val="00142F52"/>
    <w:rsid w:val="00143C4E"/>
    <w:rsid w:val="00147F28"/>
    <w:rsid w:val="001501BB"/>
    <w:rsid w:val="00150410"/>
    <w:rsid w:val="00156EC3"/>
    <w:rsid w:val="00165164"/>
    <w:rsid w:val="0016563A"/>
    <w:rsid w:val="00170107"/>
    <w:rsid w:val="001865CD"/>
    <w:rsid w:val="00186717"/>
    <w:rsid w:val="00196986"/>
    <w:rsid w:val="001A516A"/>
    <w:rsid w:val="001C1122"/>
    <w:rsid w:val="001D0EB2"/>
    <w:rsid w:val="001D57DC"/>
    <w:rsid w:val="001E65CB"/>
    <w:rsid w:val="001E7252"/>
    <w:rsid w:val="001E7377"/>
    <w:rsid w:val="001F2C8E"/>
    <w:rsid w:val="001F3EB2"/>
    <w:rsid w:val="001F5DD6"/>
    <w:rsid w:val="00205353"/>
    <w:rsid w:val="00205974"/>
    <w:rsid w:val="00211478"/>
    <w:rsid w:val="0021269D"/>
    <w:rsid w:val="00214DDA"/>
    <w:rsid w:val="002166FE"/>
    <w:rsid w:val="00216AD6"/>
    <w:rsid w:val="00221D75"/>
    <w:rsid w:val="00230319"/>
    <w:rsid w:val="002303DA"/>
    <w:rsid w:val="00243DB9"/>
    <w:rsid w:val="002456E4"/>
    <w:rsid w:val="0025401B"/>
    <w:rsid w:val="00260BFD"/>
    <w:rsid w:val="002651E1"/>
    <w:rsid w:val="00266C0D"/>
    <w:rsid w:val="0026750F"/>
    <w:rsid w:val="002746A8"/>
    <w:rsid w:val="00275178"/>
    <w:rsid w:val="00277134"/>
    <w:rsid w:val="0027794F"/>
    <w:rsid w:val="00284AC0"/>
    <w:rsid w:val="0028697E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D1828"/>
    <w:rsid w:val="002E5238"/>
    <w:rsid w:val="002E529A"/>
    <w:rsid w:val="002E71B6"/>
    <w:rsid w:val="002F1066"/>
    <w:rsid w:val="002F3E2A"/>
    <w:rsid w:val="003013D0"/>
    <w:rsid w:val="0030201E"/>
    <w:rsid w:val="00314496"/>
    <w:rsid w:val="00320258"/>
    <w:rsid w:val="00320A43"/>
    <w:rsid w:val="00331EB4"/>
    <w:rsid w:val="00334765"/>
    <w:rsid w:val="00345DFC"/>
    <w:rsid w:val="003515CC"/>
    <w:rsid w:val="003555F8"/>
    <w:rsid w:val="00355FB6"/>
    <w:rsid w:val="0036131A"/>
    <w:rsid w:val="00361B1B"/>
    <w:rsid w:val="00365F4A"/>
    <w:rsid w:val="00372847"/>
    <w:rsid w:val="003734B0"/>
    <w:rsid w:val="003743BF"/>
    <w:rsid w:val="003748BB"/>
    <w:rsid w:val="0037596D"/>
    <w:rsid w:val="00384697"/>
    <w:rsid w:val="00386458"/>
    <w:rsid w:val="00391E22"/>
    <w:rsid w:val="003A1073"/>
    <w:rsid w:val="003A136E"/>
    <w:rsid w:val="003A58EC"/>
    <w:rsid w:val="003A72C5"/>
    <w:rsid w:val="003B215E"/>
    <w:rsid w:val="003B7CB3"/>
    <w:rsid w:val="003C1555"/>
    <w:rsid w:val="003C4263"/>
    <w:rsid w:val="003C4C92"/>
    <w:rsid w:val="003C5AAA"/>
    <w:rsid w:val="003F0981"/>
    <w:rsid w:val="003F14DC"/>
    <w:rsid w:val="003F3B58"/>
    <w:rsid w:val="003F4EC9"/>
    <w:rsid w:val="00410A86"/>
    <w:rsid w:val="004134F9"/>
    <w:rsid w:val="00415EC8"/>
    <w:rsid w:val="0041605F"/>
    <w:rsid w:val="00421369"/>
    <w:rsid w:val="00424BE2"/>
    <w:rsid w:val="00424FF3"/>
    <w:rsid w:val="00425AC9"/>
    <w:rsid w:val="00427B03"/>
    <w:rsid w:val="00427FDB"/>
    <w:rsid w:val="00435494"/>
    <w:rsid w:val="00440718"/>
    <w:rsid w:val="00446BDF"/>
    <w:rsid w:val="00450EC5"/>
    <w:rsid w:val="004516EC"/>
    <w:rsid w:val="00452E94"/>
    <w:rsid w:val="00457C8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0083"/>
    <w:rsid w:val="004E1B32"/>
    <w:rsid w:val="004E7B95"/>
    <w:rsid w:val="004F0F9E"/>
    <w:rsid w:val="004F7951"/>
    <w:rsid w:val="00503902"/>
    <w:rsid w:val="00506C31"/>
    <w:rsid w:val="00511D29"/>
    <w:rsid w:val="0051661A"/>
    <w:rsid w:val="00517B07"/>
    <w:rsid w:val="00520CCC"/>
    <w:rsid w:val="00522ABF"/>
    <w:rsid w:val="0052622A"/>
    <w:rsid w:val="005319BF"/>
    <w:rsid w:val="00533BF1"/>
    <w:rsid w:val="00535462"/>
    <w:rsid w:val="00535639"/>
    <w:rsid w:val="00540FA7"/>
    <w:rsid w:val="00560041"/>
    <w:rsid w:val="00562E8D"/>
    <w:rsid w:val="005651C6"/>
    <w:rsid w:val="00570E62"/>
    <w:rsid w:val="00571DB0"/>
    <w:rsid w:val="00574CF9"/>
    <w:rsid w:val="00581B39"/>
    <w:rsid w:val="005830AB"/>
    <w:rsid w:val="00585B0C"/>
    <w:rsid w:val="00594902"/>
    <w:rsid w:val="0059629F"/>
    <w:rsid w:val="005969A7"/>
    <w:rsid w:val="00597C31"/>
    <w:rsid w:val="005A64CA"/>
    <w:rsid w:val="005A6F11"/>
    <w:rsid w:val="005B114B"/>
    <w:rsid w:val="005B35B3"/>
    <w:rsid w:val="005B54AE"/>
    <w:rsid w:val="005B7333"/>
    <w:rsid w:val="005C2313"/>
    <w:rsid w:val="005C2760"/>
    <w:rsid w:val="005C501E"/>
    <w:rsid w:val="005D587A"/>
    <w:rsid w:val="005D77C3"/>
    <w:rsid w:val="005E07BC"/>
    <w:rsid w:val="005E0DC7"/>
    <w:rsid w:val="005E6DEA"/>
    <w:rsid w:val="005F12F8"/>
    <w:rsid w:val="005F34B0"/>
    <w:rsid w:val="005F7F78"/>
    <w:rsid w:val="00603E80"/>
    <w:rsid w:val="00616D53"/>
    <w:rsid w:val="00623DD6"/>
    <w:rsid w:val="0063131C"/>
    <w:rsid w:val="00632B6C"/>
    <w:rsid w:val="00644959"/>
    <w:rsid w:val="0064531B"/>
    <w:rsid w:val="0065655C"/>
    <w:rsid w:val="006575C4"/>
    <w:rsid w:val="0065770F"/>
    <w:rsid w:val="00665360"/>
    <w:rsid w:val="00670B64"/>
    <w:rsid w:val="0067102B"/>
    <w:rsid w:val="00673431"/>
    <w:rsid w:val="00674078"/>
    <w:rsid w:val="006751BF"/>
    <w:rsid w:val="006760BA"/>
    <w:rsid w:val="006807CA"/>
    <w:rsid w:val="00682148"/>
    <w:rsid w:val="006A01D0"/>
    <w:rsid w:val="006A5CFD"/>
    <w:rsid w:val="006B16CD"/>
    <w:rsid w:val="006B3135"/>
    <w:rsid w:val="006B6BA6"/>
    <w:rsid w:val="006C4761"/>
    <w:rsid w:val="006C5AA7"/>
    <w:rsid w:val="006C6998"/>
    <w:rsid w:val="006D0650"/>
    <w:rsid w:val="006D3406"/>
    <w:rsid w:val="006D355A"/>
    <w:rsid w:val="006E28FE"/>
    <w:rsid w:val="006E3929"/>
    <w:rsid w:val="006E55CC"/>
    <w:rsid w:val="006F15D1"/>
    <w:rsid w:val="006F5F94"/>
    <w:rsid w:val="006F65BB"/>
    <w:rsid w:val="00705F19"/>
    <w:rsid w:val="0071287D"/>
    <w:rsid w:val="007170CF"/>
    <w:rsid w:val="00717125"/>
    <w:rsid w:val="00717A7D"/>
    <w:rsid w:val="007218D5"/>
    <w:rsid w:val="00725CB4"/>
    <w:rsid w:val="007306A1"/>
    <w:rsid w:val="00737CA4"/>
    <w:rsid w:val="00743145"/>
    <w:rsid w:val="0075382F"/>
    <w:rsid w:val="00755C9C"/>
    <w:rsid w:val="00756693"/>
    <w:rsid w:val="0076180D"/>
    <w:rsid w:val="0076537F"/>
    <w:rsid w:val="0077225D"/>
    <w:rsid w:val="00775023"/>
    <w:rsid w:val="007810E5"/>
    <w:rsid w:val="00782EB1"/>
    <w:rsid w:val="00791C3A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70858"/>
    <w:rsid w:val="008918F8"/>
    <w:rsid w:val="0089314E"/>
    <w:rsid w:val="0089657A"/>
    <w:rsid w:val="008A3039"/>
    <w:rsid w:val="008A4F71"/>
    <w:rsid w:val="008B16A2"/>
    <w:rsid w:val="008B68F0"/>
    <w:rsid w:val="008C0615"/>
    <w:rsid w:val="008C16D3"/>
    <w:rsid w:val="008C3B16"/>
    <w:rsid w:val="008C3C39"/>
    <w:rsid w:val="008D13CF"/>
    <w:rsid w:val="008D7EE8"/>
    <w:rsid w:val="008E0762"/>
    <w:rsid w:val="008E1E2E"/>
    <w:rsid w:val="008F0540"/>
    <w:rsid w:val="008F3BFD"/>
    <w:rsid w:val="008F6B94"/>
    <w:rsid w:val="0090256D"/>
    <w:rsid w:val="00903505"/>
    <w:rsid w:val="0090450A"/>
    <w:rsid w:val="00916744"/>
    <w:rsid w:val="0091680D"/>
    <w:rsid w:val="009230D4"/>
    <w:rsid w:val="009241EE"/>
    <w:rsid w:val="00935DC5"/>
    <w:rsid w:val="00936347"/>
    <w:rsid w:val="0094145D"/>
    <w:rsid w:val="00945C14"/>
    <w:rsid w:val="009471C4"/>
    <w:rsid w:val="00956EC9"/>
    <w:rsid w:val="0095778A"/>
    <w:rsid w:val="009710C6"/>
    <w:rsid w:val="00985BB9"/>
    <w:rsid w:val="009912E3"/>
    <w:rsid w:val="0099214C"/>
    <w:rsid w:val="00994A2D"/>
    <w:rsid w:val="009970B8"/>
    <w:rsid w:val="009A282D"/>
    <w:rsid w:val="009A4B5A"/>
    <w:rsid w:val="009B3696"/>
    <w:rsid w:val="009C11A6"/>
    <w:rsid w:val="009C415D"/>
    <w:rsid w:val="009E53D9"/>
    <w:rsid w:val="009E7E58"/>
    <w:rsid w:val="009F4E57"/>
    <w:rsid w:val="00A01876"/>
    <w:rsid w:val="00A04DDD"/>
    <w:rsid w:val="00A05EC0"/>
    <w:rsid w:val="00A06BA9"/>
    <w:rsid w:val="00A16623"/>
    <w:rsid w:val="00A17AD6"/>
    <w:rsid w:val="00A24B3E"/>
    <w:rsid w:val="00A253BC"/>
    <w:rsid w:val="00A2783E"/>
    <w:rsid w:val="00A27C92"/>
    <w:rsid w:val="00A30890"/>
    <w:rsid w:val="00A33194"/>
    <w:rsid w:val="00A37809"/>
    <w:rsid w:val="00A4135F"/>
    <w:rsid w:val="00A44DF6"/>
    <w:rsid w:val="00A454B9"/>
    <w:rsid w:val="00A51619"/>
    <w:rsid w:val="00A57F7D"/>
    <w:rsid w:val="00A60B5D"/>
    <w:rsid w:val="00A649DA"/>
    <w:rsid w:val="00A659BC"/>
    <w:rsid w:val="00A73274"/>
    <w:rsid w:val="00A756CE"/>
    <w:rsid w:val="00A768A8"/>
    <w:rsid w:val="00A86670"/>
    <w:rsid w:val="00A91F34"/>
    <w:rsid w:val="00A93722"/>
    <w:rsid w:val="00A93A78"/>
    <w:rsid w:val="00A94144"/>
    <w:rsid w:val="00A9534F"/>
    <w:rsid w:val="00A97CD9"/>
    <w:rsid w:val="00AC3059"/>
    <w:rsid w:val="00AD2F27"/>
    <w:rsid w:val="00AD7959"/>
    <w:rsid w:val="00AD7AC2"/>
    <w:rsid w:val="00AE46D6"/>
    <w:rsid w:val="00AE77B5"/>
    <w:rsid w:val="00AE7CF6"/>
    <w:rsid w:val="00B029AF"/>
    <w:rsid w:val="00B07827"/>
    <w:rsid w:val="00B14FBF"/>
    <w:rsid w:val="00B2086E"/>
    <w:rsid w:val="00B22B49"/>
    <w:rsid w:val="00B317EB"/>
    <w:rsid w:val="00B31B04"/>
    <w:rsid w:val="00B32D93"/>
    <w:rsid w:val="00B5661E"/>
    <w:rsid w:val="00B574C5"/>
    <w:rsid w:val="00B62F2E"/>
    <w:rsid w:val="00B6565D"/>
    <w:rsid w:val="00B726B3"/>
    <w:rsid w:val="00B747E0"/>
    <w:rsid w:val="00B76B82"/>
    <w:rsid w:val="00B76E51"/>
    <w:rsid w:val="00B87B36"/>
    <w:rsid w:val="00B91E09"/>
    <w:rsid w:val="00B924EE"/>
    <w:rsid w:val="00B92D70"/>
    <w:rsid w:val="00BA3A9E"/>
    <w:rsid w:val="00BA488E"/>
    <w:rsid w:val="00BB0DF9"/>
    <w:rsid w:val="00BB38FE"/>
    <w:rsid w:val="00BB6251"/>
    <w:rsid w:val="00BC0901"/>
    <w:rsid w:val="00BC4B9B"/>
    <w:rsid w:val="00BC5296"/>
    <w:rsid w:val="00BE13FC"/>
    <w:rsid w:val="00BE1F8A"/>
    <w:rsid w:val="00BE768A"/>
    <w:rsid w:val="00BE7EFF"/>
    <w:rsid w:val="00C001EA"/>
    <w:rsid w:val="00C00E7F"/>
    <w:rsid w:val="00C017AC"/>
    <w:rsid w:val="00C034D6"/>
    <w:rsid w:val="00C06767"/>
    <w:rsid w:val="00C06B3C"/>
    <w:rsid w:val="00C13F84"/>
    <w:rsid w:val="00C17B8E"/>
    <w:rsid w:val="00C266B8"/>
    <w:rsid w:val="00C26F5B"/>
    <w:rsid w:val="00C318D9"/>
    <w:rsid w:val="00C31E64"/>
    <w:rsid w:val="00C371B2"/>
    <w:rsid w:val="00C431B3"/>
    <w:rsid w:val="00C44C35"/>
    <w:rsid w:val="00C53A96"/>
    <w:rsid w:val="00C57234"/>
    <w:rsid w:val="00C5787C"/>
    <w:rsid w:val="00C60FD8"/>
    <w:rsid w:val="00C615AB"/>
    <w:rsid w:val="00C61AD9"/>
    <w:rsid w:val="00C67434"/>
    <w:rsid w:val="00C711A7"/>
    <w:rsid w:val="00C724AF"/>
    <w:rsid w:val="00C72FF7"/>
    <w:rsid w:val="00C83946"/>
    <w:rsid w:val="00C839AE"/>
    <w:rsid w:val="00CA550A"/>
    <w:rsid w:val="00CA74F6"/>
    <w:rsid w:val="00CA7734"/>
    <w:rsid w:val="00CC29D6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0C7"/>
    <w:rsid w:val="00CE2770"/>
    <w:rsid w:val="00CE72D4"/>
    <w:rsid w:val="00CF0DB8"/>
    <w:rsid w:val="00D03661"/>
    <w:rsid w:val="00D0400A"/>
    <w:rsid w:val="00D04297"/>
    <w:rsid w:val="00D10459"/>
    <w:rsid w:val="00D12908"/>
    <w:rsid w:val="00D1636E"/>
    <w:rsid w:val="00D17088"/>
    <w:rsid w:val="00D2327C"/>
    <w:rsid w:val="00D3339C"/>
    <w:rsid w:val="00D41664"/>
    <w:rsid w:val="00D4275D"/>
    <w:rsid w:val="00D4403D"/>
    <w:rsid w:val="00D473C7"/>
    <w:rsid w:val="00D47888"/>
    <w:rsid w:val="00D50B33"/>
    <w:rsid w:val="00D52B9F"/>
    <w:rsid w:val="00D53560"/>
    <w:rsid w:val="00D535BD"/>
    <w:rsid w:val="00D538EF"/>
    <w:rsid w:val="00D55FA0"/>
    <w:rsid w:val="00D60E59"/>
    <w:rsid w:val="00D65339"/>
    <w:rsid w:val="00D66AD2"/>
    <w:rsid w:val="00D719A7"/>
    <w:rsid w:val="00D730B5"/>
    <w:rsid w:val="00D7311F"/>
    <w:rsid w:val="00D7322A"/>
    <w:rsid w:val="00D80345"/>
    <w:rsid w:val="00D81FCE"/>
    <w:rsid w:val="00D834A6"/>
    <w:rsid w:val="00D8450F"/>
    <w:rsid w:val="00D84A51"/>
    <w:rsid w:val="00D86D52"/>
    <w:rsid w:val="00D96A09"/>
    <w:rsid w:val="00DB1EE4"/>
    <w:rsid w:val="00DB271C"/>
    <w:rsid w:val="00DC3271"/>
    <w:rsid w:val="00DC6DCF"/>
    <w:rsid w:val="00DC70F8"/>
    <w:rsid w:val="00DD08A6"/>
    <w:rsid w:val="00DD0FC5"/>
    <w:rsid w:val="00DD5E5C"/>
    <w:rsid w:val="00DE0385"/>
    <w:rsid w:val="00DE5381"/>
    <w:rsid w:val="00DF12DD"/>
    <w:rsid w:val="00DF1D2C"/>
    <w:rsid w:val="00DF2518"/>
    <w:rsid w:val="00DF47BF"/>
    <w:rsid w:val="00DF4DCC"/>
    <w:rsid w:val="00DF7236"/>
    <w:rsid w:val="00E000BC"/>
    <w:rsid w:val="00E004A7"/>
    <w:rsid w:val="00E05B3F"/>
    <w:rsid w:val="00E10796"/>
    <w:rsid w:val="00E113F1"/>
    <w:rsid w:val="00E124A1"/>
    <w:rsid w:val="00E33635"/>
    <w:rsid w:val="00E33B16"/>
    <w:rsid w:val="00E3544C"/>
    <w:rsid w:val="00E43D87"/>
    <w:rsid w:val="00E44210"/>
    <w:rsid w:val="00E46EED"/>
    <w:rsid w:val="00E50BF2"/>
    <w:rsid w:val="00E641EB"/>
    <w:rsid w:val="00E661A8"/>
    <w:rsid w:val="00E71B01"/>
    <w:rsid w:val="00E71EEA"/>
    <w:rsid w:val="00E73AE4"/>
    <w:rsid w:val="00E80020"/>
    <w:rsid w:val="00E81009"/>
    <w:rsid w:val="00E82DD8"/>
    <w:rsid w:val="00E90E33"/>
    <w:rsid w:val="00E940E7"/>
    <w:rsid w:val="00E953C0"/>
    <w:rsid w:val="00E9675D"/>
    <w:rsid w:val="00E977BC"/>
    <w:rsid w:val="00EA64D6"/>
    <w:rsid w:val="00EA700B"/>
    <w:rsid w:val="00EB46F4"/>
    <w:rsid w:val="00EC2696"/>
    <w:rsid w:val="00EC4B6A"/>
    <w:rsid w:val="00EC533B"/>
    <w:rsid w:val="00EC7BEA"/>
    <w:rsid w:val="00ED572D"/>
    <w:rsid w:val="00ED793A"/>
    <w:rsid w:val="00ED7D8A"/>
    <w:rsid w:val="00EE145B"/>
    <w:rsid w:val="00EF3AF8"/>
    <w:rsid w:val="00F0220F"/>
    <w:rsid w:val="00F026F3"/>
    <w:rsid w:val="00F0323E"/>
    <w:rsid w:val="00F05BC4"/>
    <w:rsid w:val="00F07131"/>
    <w:rsid w:val="00F10571"/>
    <w:rsid w:val="00F136ED"/>
    <w:rsid w:val="00F1408A"/>
    <w:rsid w:val="00F17236"/>
    <w:rsid w:val="00F17514"/>
    <w:rsid w:val="00F22C0B"/>
    <w:rsid w:val="00F23517"/>
    <w:rsid w:val="00F23CF4"/>
    <w:rsid w:val="00F316E1"/>
    <w:rsid w:val="00F34804"/>
    <w:rsid w:val="00F358B7"/>
    <w:rsid w:val="00F36667"/>
    <w:rsid w:val="00F379A8"/>
    <w:rsid w:val="00F477CA"/>
    <w:rsid w:val="00F51C24"/>
    <w:rsid w:val="00F51D57"/>
    <w:rsid w:val="00F53C28"/>
    <w:rsid w:val="00F6007B"/>
    <w:rsid w:val="00F73190"/>
    <w:rsid w:val="00F73457"/>
    <w:rsid w:val="00F736DF"/>
    <w:rsid w:val="00F76610"/>
    <w:rsid w:val="00F8406B"/>
    <w:rsid w:val="00F87F95"/>
    <w:rsid w:val="00FA0333"/>
    <w:rsid w:val="00FA27C8"/>
    <w:rsid w:val="00FB0B4C"/>
    <w:rsid w:val="00FB293D"/>
    <w:rsid w:val="00FB3C50"/>
    <w:rsid w:val="00FB4C7C"/>
    <w:rsid w:val="00FB4DC0"/>
    <w:rsid w:val="00FC0868"/>
    <w:rsid w:val="00FD2073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3F32-B5B7-4445-A061-B61F030D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1609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13</cp:revision>
  <cp:lastPrinted>2021-12-29T14:21:00Z</cp:lastPrinted>
  <dcterms:created xsi:type="dcterms:W3CDTF">2021-12-15T15:56:00Z</dcterms:created>
  <dcterms:modified xsi:type="dcterms:W3CDTF">2021-12-29T17:10:00Z</dcterms:modified>
</cp:coreProperties>
</file>