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FF" w:rsidRDefault="00472ABC" w:rsidP="002E523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</w:t>
      </w:r>
      <w:r w:rsidR="00FE502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TA DA </w:t>
      </w:r>
      <w:r w:rsidR="00F05BC4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F73457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165164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0C2B50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F379A8" w:rsidRDefault="000C2B50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6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CA550A" w:rsidRDefault="00CA550A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F379A8" w:rsidRDefault="00BE7EFF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>,</w:t>
      </w:r>
      <w:r w:rsidR="00450EC5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73457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B91E09">
        <w:rPr>
          <w:rFonts w:ascii="Times New Roman" w:hAnsi="Times New Roman" w:cs="Times New Roman"/>
          <w:kern w:val="28"/>
          <w:sz w:val="24"/>
          <w:szCs w:val="23"/>
        </w:rPr>
        <w:t>2</w:t>
      </w:r>
      <w:r w:rsidR="00AD2F2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r w:rsidR="00F73457">
        <w:rPr>
          <w:rFonts w:ascii="Times New Roman" w:hAnsi="Times New Roman" w:cs="Times New Roman"/>
          <w:kern w:val="28"/>
          <w:sz w:val="24"/>
          <w:szCs w:val="23"/>
        </w:rPr>
        <w:t>agosto</w:t>
      </w:r>
      <w:r w:rsidR="00EC4B6A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3"/>
        </w:rPr>
        <w:t>de 20</w:t>
      </w:r>
      <w:r w:rsidR="000C2B50">
        <w:rPr>
          <w:rFonts w:ascii="Times New Roman" w:hAnsi="Times New Roman" w:cs="Times New Roman"/>
          <w:kern w:val="28"/>
          <w:sz w:val="24"/>
          <w:szCs w:val="23"/>
        </w:rPr>
        <w:t>21</w:t>
      </w:r>
    </w:p>
    <w:p w:rsidR="00CA550A" w:rsidRDefault="00CA550A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2303DA" w:rsidRDefault="00E82DD8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 w:rsidRPr="004516EC">
        <w:rPr>
          <w:rFonts w:ascii="Times New Roman" w:hAnsi="Times New Roman" w:cs="Times New Roman"/>
          <w:kern w:val="28"/>
          <w:sz w:val="24"/>
          <w:szCs w:val="23"/>
        </w:rPr>
        <w:t>Ao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A7734">
        <w:rPr>
          <w:rFonts w:ascii="Times New Roman" w:hAnsi="Times New Roman" w:cs="Times New Roman"/>
          <w:kern w:val="28"/>
          <w:sz w:val="24"/>
          <w:szCs w:val="23"/>
        </w:rPr>
        <w:t>dois</w:t>
      </w:r>
      <w:r w:rsidR="00BC090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dia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mês de </w:t>
      </w:r>
      <w:r w:rsidR="00CA7734">
        <w:rPr>
          <w:rFonts w:ascii="Times New Roman" w:hAnsi="Times New Roman" w:cs="Times New Roman"/>
          <w:kern w:val="28"/>
          <w:sz w:val="24"/>
          <w:szCs w:val="23"/>
        </w:rPr>
        <w:t>agost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ano de dois mil e 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vinte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 um</w:t>
      </w:r>
      <w:r w:rsidR="00D04297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às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quinze</w:t>
      </w:r>
      <w:r w:rsidR="00DF723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horas</w:t>
      </w:r>
      <w:r w:rsidR="00581B39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3B7CB3">
        <w:rPr>
          <w:rFonts w:ascii="Times New Roman" w:hAnsi="Times New Roman" w:cs="Times New Roman"/>
          <w:kern w:val="28"/>
          <w:sz w:val="24"/>
          <w:szCs w:val="23"/>
        </w:rPr>
        <w:t xml:space="preserve">e </w:t>
      </w:r>
      <w:r w:rsidR="00CA7734">
        <w:rPr>
          <w:rFonts w:ascii="Times New Roman" w:hAnsi="Times New Roman" w:cs="Times New Roman"/>
          <w:kern w:val="28"/>
          <w:sz w:val="24"/>
          <w:szCs w:val="23"/>
        </w:rPr>
        <w:t xml:space="preserve">dez </w:t>
      </w:r>
      <w:r w:rsidR="00581B39">
        <w:rPr>
          <w:rFonts w:ascii="Times New Roman" w:hAnsi="Times New Roman" w:cs="Times New Roman"/>
          <w:kern w:val="28"/>
          <w:sz w:val="24"/>
          <w:szCs w:val="23"/>
        </w:rPr>
        <w:t>minutos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no Plenário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Ecesar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Pintos, da Câmara Municipal de Vereadores de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o Senhor Presidente, Vereador Anderson Barcelos Corrêa,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A7734">
        <w:rPr>
          <w:rFonts w:ascii="Times New Roman" w:hAnsi="Times New Roman" w:cs="Times New Roman"/>
          <w:kern w:val="28"/>
          <w:sz w:val="24"/>
          <w:szCs w:val="23"/>
        </w:rPr>
        <w:t xml:space="preserve">abriu a Sessão e interrompeu-a imediatamente. Na reabertura, às quinze horas e trinta e dois minutos,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após verificar a existência de número legal deu por aberta a Sessão, solicit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>ando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ao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.º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Secretár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io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Alex </w:t>
      </w:r>
      <w:proofErr w:type="spellStart"/>
      <w:r w:rsidR="00BC5296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>-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PSD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que procedesse a chamada dos demais Vereadores, estando presentes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pelo MDB: Júlio César Porciúncula Lemos</w:t>
      </w:r>
      <w:r w:rsidR="00E977BC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Renato Souza da Silva; pelo P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P: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Almeida</w:t>
      </w:r>
      <w:r w:rsidR="00FE502B" w:rsidRPr="004516EC">
        <w:rPr>
          <w:rFonts w:ascii="Times New Roman" w:hAnsi="Times New Roman" w:cs="Times New Roman"/>
          <w:kern w:val="28"/>
          <w:sz w:val="24"/>
          <w:szCs w:val="23"/>
        </w:rPr>
        <w:t>;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PT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B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3013D0">
        <w:rPr>
          <w:rFonts w:ascii="Times New Roman" w:hAnsi="Times New Roman" w:cs="Times New Roman"/>
          <w:kern w:val="28"/>
          <w:sz w:val="24"/>
          <w:szCs w:val="23"/>
        </w:rPr>
        <w:t xml:space="preserve">Jair </w:t>
      </w:r>
      <w:proofErr w:type="spellStart"/>
      <w:r w:rsidR="003013D0">
        <w:rPr>
          <w:rFonts w:ascii="Times New Roman" w:hAnsi="Times New Roman" w:cs="Times New Roman"/>
          <w:kern w:val="28"/>
          <w:sz w:val="24"/>
          <w:szCs w:val="23"/>
        </w:rPr>
        <w:t>Ard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enchy</w:t>
      </w:r>
      <w:proofErr w:type="spellEnd"/>
      <w:r w:rsidR="008D7EE8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Pedro </w:t>
      </w:r>
      <w:proofErr w:type="spellStart"/>
      <w:r w:rsidR="00BC5296">
        <w:rPr>
          <w:rFonts w:ascii="Times New Roman" w:hAnsi="Times New Roman" w:cs="Times New Roman"/>
          <w:kern w:val="28"/>
          <w:sz w:val="24"/>
          <w:szCs w:val="23"/>
        </w:rPr>
        <w:t>Morvan</w:t>
      </w:r>
      <w:proofErr w:type="spellEnd"/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Ferrugem de Blanco;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PSDB: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Emerson Vidal Ferreira</w:t>
      </w:r>
      <w:r w:rsidR="00CA7734">
        <w:rPr>
          <w:rFonts w:ascii="Times New Roman" w:hAnsi="Times New Roman" w:cs="Times New Roman"/>
          <w:kern w:val="28"/>
          <w:sz w:val="24"/>
          <w:szCs w:val="23"/>
        </w:rPr>
        <w:t xml:space="preserve"> e Jacqueline Ferreira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D2ABC" w:rsidRPr="004516EC">
        <w:rPr>
          <w:rFonts w:ascii="Times New Roman" w:hAnsi="Times New Roman" w:cs="Times New Roman"/>
          <w:kern w:val="28"/>
          <w:sz w:val="24"/>
          <w:szCs w:val="24"/>
        </w:rPr>
        <w:t>A seguir,</w:t>
      </w:r>
      <w:r w:rsidR="00BE7EFF" w:rsidRPr="004516E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solicitou a leitura </w:t>
      </w:r>
      <w:r w:rsidR="00801DA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da Ata da reunião anterior, que após discussão e votação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foi aprovada por unanimidade.</w:t>
      </w:r>
      <w:r w:rsidR="00CA7734">
        <w:rPr>
          <w:rFonts w:ascii="Times New Roman" w:hAnsi="Times New Roman" w:cs="Times New Roman"/>
          <w:kern w:val="28"/>
          <w:sz w:val="24"/>
          <w:szCs w:val="23"/>
        </w:rPr>
        <w:t xml:space="preserve"> Na sequência, solicitou a leitura da Ata da Sessão Extraordinária, realizada em 28/06/2021, aprovada de forma unânime. Continuamente, solicitou a leitura da Ata da Sessão Extraordinária</w:t>
      </w:r>
      <w:r w:rsidR="00A37809">
        <w:rPr>
          <w:rFonts w:ascii="Times New Roman" w:hAnsi="Times New Roman" w:cs="Times New Roman"/>
          <w:kern w:val="28"/>
          <w:sz w:val="24"/>
          <w:szCs w:val="23"/>
        </w:rPr>
        <w:t xml:space="preserve"> realizada em 12/07/2021, aprovada de forma unânime. </w:t>
      </w:r>
      <w:r w:rsidR="00CD2AB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Prosseguindo, solicitou a </w:t>
      </w:r>
      <w:r w:rsidR="00594902" w:rsidRPr="004516EC">
        <w:rPr>
          <w:rFonts w:ascii="Times New Roman" w:hAnsi="Times New Roman" w:cs="Times New Roman"/>
          <w:kern w:val="28"/>
          <w:sz w:val="24"/>
          <w:szCs w:val="23"/>
        </w:rPr>
        <w:t>leitura do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EXPEDIENTE EXTERNO onde const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aram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protocolo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E33B16">
        <w:rPr>
          <w:rFonts w:ascii="Times New Roman" w:hAnsi="Times New Roman" w:cs="Times New Roman"/>
          <w:kern w:val="28"/>
          <w:sz w:val="24"/>
          <w:szCs w:val="23"/>
        </w:rPr>
        <w:t>n.</w:t>
      </w:r>
      <w:r w:rsidR="00F316E1">
        <w:rPr>
          <w:rFonts w:ascii="Times New Roman" w:hAnsi="Times New Roman" w:cs="Times New Roman"/>
          <w:kern w:val="28"/>
          <w:sz w:val="24"/>
          <w:szCs w:val="23"/>
        </w:rPr>
        <w:t>º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s</w:t>
      </w:r>
      <w:proofErr w:type="spellEnd"/>
      <w:r w:rsidR="00F17236">
        <w:rPr>
          <w:rFonts w:ascii="Times New Roman" w:hAnsi="Times New Roman" w:cs="Times New Roman"/>
          <w:kern w:val="28"/>
          <w:sz w:val="24"/>
          <w:szCs w:val="23"/>
        </w:rPr>
        <w:t>: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9912E3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756693">
        <w:rPr>
          <w:rFonts w:ascii="Times New Roman" w:hAnsi="Times New Roman" w:cs="Times New Roman"/>
          <w:kern w:val="28"/>
          <w:sz w:val="24"/>
          <w:szCs w:val="23"/>
        </w:rPr>
        <w:t>6</w:t>
      </w:r>
      <w:r w:rsidR="00A37809">
        <w:rPr>
          <w:rFonts w:ascii="Times New Roman" w:hAnsi="Times New Roman" w:cs="Times New Roman"/>
          <w:kern w:val="28"/>
          <w:sz w:val="24"/>
          <w:szCs w:val="23"/>
        </w:rPr>
        <w:t>94, 0800, 0803, 0823, 0825</w:t>
      </w:r>
      <w:r w:rsidR="009912E3">
        <w:rPr>
          <w:rFonts w:ascii="Times New Roman" w:hAnsi="Times New Roman" w:cs="Times New Roman"/>
          <w:kern w:val="28"/>
          <w:sz w:val="24"/>
          <w:szCs w:val="23"/>
        </w:rPr>
        <w:t xml:space="preserve"> a </w:t>
      </w:r>
      <w:r w:rsidR="00B6565D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A37809">
        <w:rPr>
          <w:rFonts w:ascii="Times New Roman" w:hAnsi="Times New Roman" w:cs="Times New Roman"/>
          <w:kern w:val="28"/>
          <w:sz w:val="24"/>
          <w:szCs w:val="23"/>
        </w:rPr>
        <w:t>83</w:t>
      </w:r>
      <w:r w:rsidR="009C11A6">
        <w:rPr>
          <w:rFonts w:ascii="Times New Roman" w:hAnsi="Times New Roman" w:cs="Times New Roman"/>
          <w:kern w:val="28"/>
          <w:sz w:val="24"/>
          <w:szCs w:val="23"/>
        </w:rPr>
        <w:t>3</w:t>
      </w:r>
      <w:r w:rsidR="00FB0B4C" w:rsidRPr="004516EC">
        <w:rPr>
          <w:rFonts w:ascii="Times New Roman" w:hAnsi="Times New Roman" w:cs="Times New Roman"/>
          <w:kern w:val="28"/>
          <w:sz w:val="24"/>
          <w:szCs w:val="23"/>
        </w:rPr>
        <w:t>/2021</w:t>
      </w:r>
      <w:r w:rsidR="003515CC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Em continuidade,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4275D">
        <w:rPr>
          <w:rFonts w:ascii="Times New Roman" w:hAnsi="Times New Roman" w:cs="Times New Roman"/>
          <w:kern w:val="28"/>
          <w:sz w:val="24"/>
          <w:szCs w:val="23"/>
        </w:rPr>
        <w:t xml:space="preserve">o </w:t>
      </w:r>
      <w:r w:rsidR="00D4275D" w:rsidRPr="004516EC">
        <w:rPr>
          <w:rFonts w:ascii="Times New Roman" w:hAnsi="Times New Roman" w:cs="Times New Roman"/>
          <w:kern w:val="28"/>
          <w:sz w:val="24"/>
          <w:szCs w:val="23"/>
        </w:rPr>
        <w:t>Presidente</w:t>
      </w:r>
      <w:r w:rsidR="00903505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6537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passou 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>a PALAVRA NO EXPEDIENTE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 xml:space="preserve"> oportunidade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 xml:space="preserve">em que fizeram seus pronunciamentos os Vereadores Pedro de Blanco e Jacqueline Ferreira. Prosseguindo, passou para EXLICAÇÕES PESSOAIS, </w:t>
      </w:r>
      <w:r w:rsidR="009C11A6">
        <w:rPr>
          <w:rFonts w:ascii="Times New Roman" w:hAnsi="Times New Roman" w:cs="Times New Roman"/>
          <w:kern w:val="28"/>
          <w:sz w:val="24"/>
          <w:szCs w:val="23"/>
        </w:rPr>
        <w:t xml:space="preserve">solicitando ao 1.º Vice-Presidente, Vereador </w:t>
      </w:r>
      <w:proofErr w:type="spellStart"/>
      <w:r w:rsidR="009C11A6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9C11A6">
        <w:rPr>
          <w:rFonts w:ascii="Times New Roman" w:hAnsi="Times New Roman" w:cs="Times New Roman"/>
          <w:kern w:val="28"/>
          <w:sz w:val="24"/>
          <w:szCs w:val="23"/>
        </w:rPr>
        <w:t xml:space="preserve"> Almeida, que assumisse os trabalhos para que pudesse se manifestar. Reassumindo, deu continuidade a 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>EXPLICAÇÕES PESSOAIS</w:t>
      </w:r>
      <w:r w:rsidR="009C11A6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>quando f</w:t>
      </w:r>
      <w:r w:rsidR="00D04297">
        <w:rPr>
          <w:rFonts w:ascii="Times New Roman" w:hAnsi="Times New Roman" w:cs="Times New Roman"/>
          <w:kern w:val="28"/>
          <w:sz w:val="24"/>
          <w:szCs w:val="23"/>
        </w:rPr>
        <w:t>izeram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 xml:space="preserve"> uso da tribuna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o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Ver</w:t>
      </w:r>
      <w:r w:rsidR="006A01D0" w:rsidRPr="004516EC">
        <w:rPr>
          <w:rFonts w:ascii="Times New Roman" w:hAnsi="Times New Roman" w:cs="Times New Roman"/>
          <w:kern w:val="28"/>
          <w:sz w:val="24"/>
          <w:szCs w:val="23"/>
        </w:rPr>
        <w:t>eador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es</w:t>
      </w:r>
      <w:r w:rsidR="00F3666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CC6AD4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CC6AD4">
        <w:rPr>
          <w:rFonts w:ascii="Times New Roman" w:hAnsi="Times New Roman" w:cs="Times New Roman"/>
          <w:kern w:val="28"/>
          <w:sz w:val="24"/>
          <w:szCs w:val="23"/>
        </w:rPr>
        <w:t xml:space="preserve"> Almeida, Jair </w:t>
      </w:r>
      <w:proofErr w:type="spellStart"/>
      <w:r w:rsidR="00CC6AD4">
        <w:rPr>
          <w:rFonts w:ascii="Times New Roman" w:hAnsi="Times New Roman" w:cs="Times New Roman"/>
          <w:kern w:val="28"/>
          <w:sz w:val="24"/>
          <w:szCs w:val="23"/>
        </w:rPr>
        <w:t>Ardenchy</w:t>
      </w:r>
      <w:proofErr w:type="spellEnd"/>
      <w:r w:rsidR="00CC6AD4">
        <w:rPr>
          <w:rFonts w:ascii="Times New Roman" w:hAnsi="Times New Roman" w:cs="Times New Roman"/>
          <w:kern w:val="28"/>
          <w:sz w:val="24"/>
          <w:szCs w:val="23"/>
        </w:rPr>
        <w:t xml:space="preserve">, Jacqueline Ferreira, Pedro de Blanco e </w:t>
      </w:r>
      <w:r w:rsidR="00E9675D">
        <w:rPr>
          <w:rFonts w:ascii="Times New Roman" w:hAnsi="Times New Roman" w:cs="Times New Roman"/>
          <w:kern w:val="28"/>
          <w:sz w:val="24"/>
          <w:szCs w:val="23"/>
        </w:rPr>
        <w:t>Renato Souza da Silva.</w:t>
      </w:r>
      <w:r w:rsidR="00756693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>Posteriormente</w:t>
      </w:r>
      <w:r w:rsidR="00F36667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E7EFF" w:rsidRPr="00E124A1">
        <w:rPr>
          <w:rFonts w:ascii="Times New Roman" w:hAnsi="Times New Roman" w:cs="Times New Roman"/>
          <w:kern w:val="28"/>
          <w:sz w:val="24"/>
          <w:szCs w:val="23"/>
        </w:rPr>
        <w:t xml:space="preserve">solicitou a leitura do EXPEDIENTE INTERNO onde constaram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os requerimentos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n.º</w:t>
      </w:r>
      <w:r w:rsidR="000F3350" w:rsidRPr="004516EC">
        <w:rPr>
          <w:rFonts w:ascii="Times New Roman" w:hAnsi="Times New Roman" w:cs="Times New Roman"/>
          <w:kern w:val="28"/>
          <w:sz w:val="24"/>
          <w:szCs w:val="23"/>
        </w:rPr>
        <w:t>s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FA27C8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>802, 0806 e 0807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/2021 – </w:t>
      </w:r>
      <w:r w:rsidR="004873A9">
        <w:rPr>
          <w:rFonts w:ascii="Times New Roman" w:hAnsi="Times New Roman" w:cs="Times New Roman"/>
          <w:kern w:val="28"/>
          <w:sz w:val="24"/>
          <w:szCs w:val="23"/>
        </w:rPr>
        <w:t>Da</w:t>
      </w:r>
      <w:r w:rsidR="001E7377">
        <w:rPr>
          <w:rFonts w:ascii="Times New Roman" w:hAnsi="Times New Roman" w:cs="Times New Roman"/>
          <w:kern w:val="28"/>
          <w:sz w:val="24"/>
          <w:szCs w:val="23"/>
        </w:rPr>
        <w:t xml:space="preserve"> Vereador</w:t>
      </w:r>
      <w:r w:rsidR="004873A9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1E737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4873A9">
        <w:rPr>
          <w:rFonts w:ascii="Times New Roman" w:hAnsi="Times New Roman" w:cs="Times New Roman"/>
          <w:kern w:val="28"/>
          <w:sz w:val="24"/>
          <w:szCs w:val="23"/>
        </w:rPr>
        <w:t>Jacqueline Ferreira; 0805/2021 – Do Vereador Emerson Vidal Ferreira; 0808 a 0820/2021</w:t>
      </w:r>
      <w:r w:rsidR="00E73AE4">
        <w:rPr>
          <w:rFonts w:ascii="Times New Roman" w:hAnsi="Times New Roman" w:cs="Times New Roman"/>
          <w:kern w:val="28"/>
          <w:sz w:val="24"/>
          <w:szCs w:val="23"/>
        </w:rPr>
        <w:t xml:space="preserve"> – Do Vereador Pedro de Blanco</w:t>
      </w:r>
      <w:r w:rsidR="004873A9">
        <w:rPr>
          <w:rFonts w:ascii="Times New Roman" w:hAnsi="Times New Roman" w:cs="Times New Roman"/>
          <w:kern w:val="28"/>
          <w:sz w:val="24"/>
          <w:szCs w:val="23"/>
        </w:rPr>
        <w:t xml:space="preserve">; 0821/2021 – Do Vereador Anderson Barcelos e demais signatários (Renato Souza da Silva, </w:t>
      </w:r>
      <w:proofErr w:type="spellStart"/>
      <w:r w:rsidR="004873A9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4873A9">
        <w:rPr>
          <w:rFonts w:ascii="Times New Roman" w:hAnsi="Times New Roman" w:cs="Times New Roman"/>
          <w:kern w:val="28"/>
          <w:sz w:val="24"/>
          <w:szCs w:val="23"/>
        </w:rPr>
        <w:t xml:space="preserve"> Almeida, Pedro de Blanco, Emerson Vidal Ferreira, Jacqueline Ferreira, Jair </w:t>
      </w:r>
      <w:proofErr w:type="spellStart"/>
      <w:r w:rsidR="004873A9">
        <w:rPr>
          <w:rFonts w:ascii="Times New Roman" w:hAnsi="Times New Roman" w:cs="Times New Roman"/>
          <w:kern w:val="28"/>
          <w:sz w:val="24"/>
          <w:szCs w:val="23"/>
        </w:rPr>
        <w:t>Ardenchy</w:t>
      </w:r>
      <w:proofErr w:type="spellEnd"/>
      <w:r w:rsidR="004873A9">
        <w:rPr>
          <w:rFonts w:ascii="Times New Roman" w:hAnsi="Times New Roman" w:cs="Times New Roman"/>
          <w:kern w:val="28"/>
          <w:sz w:val="24"/>
          <w:szCs w:val="23"/>
        </w:rPr>
        <w:t xml:space="preserve">, Júlio César Lemos e Alex </w:t>
      </w:r>
      <w:proofErr w:type="spellStart"/>
      <w:r w:rsidR="004873A9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4873A9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64531B">
        <w:rPr>
          <w:rFonts w:ascii="Times New Roman" w:hAnsi="Times New Roman" w:cs="Times New Roman"/>
          <w:kern w:val="28"/>
          <w:sz w:val="24"/>
          <w:szCs w:val="23"/>
        </w:rPr>
        <w:t>); 0834 a 0837/2021 – Das Comissões de CONSTITUIÇÃO E JUSTIÇA e de FINANÇAS E ORÇAMENTO</w:t>
      </w:r>
      <w:r w:rsidR="00E9675D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64531B">
        <w:rPr>
          <w:rFonts w:ascii="Times New Roman" w:hAnsi="Times New Roman" w:cs="Times New Roman"/>
          <w:kern w:val="28"/>
          <w:sz w:val="24"/>
          <w:szCs w:val="23"/>
        </w:rPr>
        <w:t>Após</w:t>
      </w:r>
      <w:r w:rsidR="00F0323E">
        <w:rPr>
          <w:rFonts w:ascii="Times New Roman" w:hAnsi="Times New Roman" w:cs="Times New Roman"/>
          <w:kern w:val="28"/>
          <w:sz w:val="24"/>
          <w:szCs w:val="23"/>
        </w:rPr>
        <w:t xml:space="preserve">, solicitou a leitura dos expedientes que baixaram para as </w:t>
      </w:r>
      <w:r w:rsidR="0064531B">
        <w:rPr>
          <w:rFonts w:ascii="Times New Roman" w:hAnsi="Times New Roman" w:cs="Times New Roman"/>
          <w:kern w:val="28"/>
          <w:sz w:val="24"/>
          <w:szCs w:val="23"/>
        </w:rPr>
        <w:t xml:space="preserve">COMISSÕES TÉCNICAS </w:t>
      </w:r>
      <w:r w:rsidR="00E9675D">
        <w:rPr>
          <w:rFonts w:ascii="Times New Roman" w:hAnsi="Times New Roman" w:cs="Times New Roman"/>
          <w:kern w:val="28"/>
          <w:sz w:val="24"/>
          <w:szCs w:val="23"/>
        </w:rPr>
        <w:t xml:space="preserve">DE CONSTITUIÇÃO E JUSTIÇA e de FINANÇAS E ORÇAMENTO: </w:t>
      </w:r>
      <w:r w:rsidR="002746A8">
        <w:rPr>
          <w:rFonts w:ascii="Times New Roman" w:hAnsi="Times New Roman" w:cs="Times New Roman"/>
          <w:kern w:val="28"/>
          <w:sz w:val="24"/>
          <w:szCs w:val="23"/>
        </w:rPr>
        <w:t>P</w:t>
      </w:r>
      <w:r w:rsidR="00E9675D">
        <w:rPr>
          <w:rFonts w:ascii="Times New Roman" w:hAnsi="Times New Roman" w:cs="Times New Roman"/>
          <w:kern w:val="28"/>
          <w:sz w:val="24"/>
          <w:szCs w:val="23"/>
        </w:rPr>
        <w:t xml:space="preserve">L </w:t>
      </w:r>
      <w:r w:rsidR="002746A8">
        <w:rPr>
          <w:rFonts w:ascii="Times New Roman" w:hAnsi="Times New Roman" w:cs="Times New Roman"/>
          <w:kern w:val="28"/>
          <w:sz w:val="24"/>
          <w:szCs w:val="23"/>
        </w:rPr>
        <w:t xml:space="preserve"> n.º 0</w:t>
      </w:r>
      <w:r w:rsidR="0064531B">
        <w:rPr>
          <w:rFonts w:ascii="Times New Roman" w:hAnsi="Times New Roman" w:cs="Times New Roman"/>
          <w:kern w:val="28"/>
          <w:sz w:val="24"/>
          <w:szCs w:val="23"/>
        </w:rPr>
        <w:t>35</w:t>
      </w:r>
      <w:r w:rsidR="002746A8">
        <w:rPr>
          <w:rFonts w:ascii="Times New Roman" w:hAnsi="Times New Roman" w:cs="Times New Roman"/>
          <w:kern w:val="28"/>
          <w:sz w:val="24"/>
          <w:szCs w:val="23"/>
        </w:rPr>
        <w:t>/</w:t>
      </w:r>
      <w:r w:rsidR="00F0323E">
        <w:rPr>
          <w:rFonts w:ascii="Times New Roman" w:hAnsi="Times New Roman" w:cs="Times New Roman"/>
          <w:kern w:val="28"/>
          <w:sz w:val="24"/>
          <w:szCs w:val="23"/>
        </w:rPr>
        <w:t xml:space="preserve">2021 </w:t>
      </w:r>
      <w:r w:rsidR="002746A8">
        <w:rPr>
          <w:rFonts w:ascii="Times New Roman" w:hAnsi="Times New Roman" w:cs="Times New Roman"/>
          <w:kern w:val="28"/>
          <w:sz w:val="24"/>
          <w:szCs w:val="23"/>
        </w:rPr>
        <w:t>–</w:t>
      </w:r>
      <w:r w:rsidR="00E9675D">
        <w:rPr>
          <w:rFonts w:ascii="Times New Roman" w:hAnsi="Times New Roman" w:cs="Times New Roman"/>
          <w:kern w:val="28"/>
          <w:sz w:val="24"/>
          <w:szCs w:val="23"/>
        </w:rPr>
        <w:t xml:space="preserve"> Do PODER EXECUTIVO </w:t>
      </w:r>
      <w:r w:rsidR="00F0323E">
        <w:rPr>
          <w:rFonts w:ascii="Times New Roman" w:hAnsi="Times New Roman" w:cs="Times New Roman"/>
          <w:kern w:val="28"/>
          <w:sz w:val="24"/>
          <w:szCs w:val="23"/>
        </w:rPr>
        <w:t>– “</w:t>
      </w:r>
      <w:r w:rsidR="0064531B">
        <w:rPr>
          <w:rFonts w:ascii="Times New Roman" w:hAnsi="Times New Roman" w:cs="Times New Roman"/>
          <w:kern w:val="28"/>
          <w:sz w:val="24"/>
          <w:szCs w:val="23"/>
        </w:rPr>
        <w:t>Autoriza o Poder Executivo a proceder suplementações de dotações orçamentárias no valor global de R$ 575.000,00</w:t>
      </w:r>
      <w:r w:rsidR="00DF2518">
        <w:rPr>
          <w:rFonts w:ascii="Times New Roman" w:hAnsi="Times New Roman" w:cs="Times New Roman"/>
          <w:kern w:val="28"/>
          <w:sz w:val="24"/>
          <w:szCs w:val="23"/>
        </w:rPr>
        <w:t>”</w:t>
      </w:r>
      <w:r w:rsidR="00E9675D">
        <w:rPr>
          <w:rFonts w:ascii="Times New Roman" w:hAnsi="Times New Roman" w:cs="Times New Roman"/>
          <w:kern w:val="28"/>
          <w:sz w:val="24"/>
          <w:szCs w:val="23"/>
        </w:rPr>
        <w:t>; PL n.º 03</w:t>
      </w:r>
      <w:r w:rsidR="0064531B">
        <w:rPr>
          <w:rFonts w:ascii="Times New Roman" w:hAnsi="Times New Roman" w:cs="Times New Roman"/>
          <w:kern w:val="28"/>
          <w:sz w:val="24"/>
          <w:szCs w:val="23"/>
        </w:rPr>
        <w:t>6</w:t>
      </w:r>
      <w:r w:rsidR="00E9675D">
        <w:rPr>
          <w:rFonts w:ascii="Times New Roman" w:hAnsi="Times New Roman" w:cs="Times New Roman"/>
          <w:kern w:val="28"/>
          <w:sz w:val="24"/>
          <w:szCs w:val="23"/>
        </w:rPr>
        <w:t>/2021 – Do PODER EXECUTIVO – “</w:t>
      </w:r>
      <w:r w:rsidR="00421369">
        <w:rPr>
          <w:rFonts w:ascii="Times New Roman" w:hAnsi="Times New Roman" w:cs="Times New Roman"/>
          <w:kern w:val="28"/>
          <w:sz w:val="24"/>
          <w:szCs w:val="23"/>
        </w:rPr>
        <w:t>Cria ação no PPA e LDO e autoriza abertura de crédito adicional de natureza especial no valor de R$173.000,00</w:t>
      </w:r>
      <w:r w:rsidR="00E9675D">
        <w:rPr>
          <w:rFonts w:ascii="Times New Roman" w:hAnsi="Times New Roman" w:cs="Times New Roman"/>
          <w:kern w:val="28"/>
          <w:sz w:val="24"/>
          <w:szCs w:val="23"/>
        </w:rPr>
        <w:t xml:space="preserve">”; </w:t>
      </w:r>
      <w:r w:rsidR="00A33194">
        <w:rPr>
          <w:rFonts w:ascii="Times New Roman" w:hAnsi="Times New Roman" w:cs="Times New Roman"/>
          <w:kern w:val="28"/>
          <w:sz w:val="24"/>
          <w:szCs w:val="23"/>
        </w:rPr>
        <w:t xml:space="preserve">PROCESSO N.º 0799/2021 – Do PODER EXECUTIVO – “VETO TOTAL ÀS EMENDAS N.º 001 </w:t>
      </w:r>
      <w:r w:rsidR="00C60FD8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A33194">
        <w:rPr>
          <w:rFonts w:ascii="Times New Roman" w:hAnsi="Times New Roman" w:cs="Times New Roman"/>
          <w:kern w:val="28"/>
          <w:sz w:val="24"/>
          <w:szCs w:val="23"/>
        </w:rPr>
        <w:t xml:space="preserve"> 003 </w:t>
      </w:r>
      <w:r w:rsidR="00C60FD8">
        <w:rPr>
          <w:rFonts w:ascii="Times New Roman" w:hAnsi="Times New Roman" w:cs="Times New Roman"/>
          <w:kern w:val="28"/>
          <w:sz w:val="24"/>
          <w:szCs w:val="23"/>
        </w:rPr>
        <w:t>e</w:t>
      </w:r>
      <w:r w:rsidR="00A33194">
        <w:rPr>
          <w:rFonts w:ascii="Times New Roman" w:hAnsi="Times New Roman" w:cs="Times New Roman"/>
          <w:kern w:val="28"/>
          <w:sz w:val="24"/>
          <w:szCs w:val="23"/>
        </w:rPr>
        <w:t xml:space="preserve"> 005 </w:t>
      </w:r>
      <w:r w:rsidR="00C60FD8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A33194">
        <w:rPr>
          <w:rFonts w:ascii="Times New Roman" w:hAnsi="Times New Roman" w:cs="Times New Roman"/>
          <w:kern w:val="28"/>
          <w:sz w:val="24"/>
          <w:szCs w:val="23"/>
        </w:rPr>
        <w:t xml:space="preserve"> 0026/2021 </w:t>
      </w:r>
      <w:r w:rsidR="00C60FD8">
        <w:rPr>
          <w:rFonts w:ascii="Times New Roman" w:hAnsi="Times New Roman" w:cs="Times New Roman"/>
          <w:kern w:val="28"/>
          <w:sz w:val="24"/>
          <w:szCs w:val="23"/>
        </w:rPr>
        <w:t>ao PL n</w:t>
      </w:r>
      <w:r w:rsidR="00A33194">
        <w:rPr>
          <w:rFonts w:ascii="Times New Roman" w:hAnsi="Times New Roman" w:cs="Times New Roman"/>
          <w:kern w:val="28"/>
          <w:sz w:val="24"/>
          <w:szCs w:val="23"/>
        </w:rPr>
        <w:t>.º</w:t>
      </w:r>
      <w:r w:rsidR="00C60FD8">
        <w:rPr>
          <w:rFonts w:ascii="Times New Roman" w:hAnsi="Times New Roman" w:cs="Times New Roman"/>
          <w:kern w:val="28"/>
          <w:sz w:val="24"/>
          <w:szCs w:val="23"/>
        </w:rPr>
        <w:t xml:space="preserve"> 029/2021 – SUBSTITUTIVO ao PL n</w:t>
      </w:r>
      <w:r w:rsidR="00A33194">
        <w:rPr>
          <w:rFonts w:ascii="Times New Roman" w:hAnsi="Times New Roman" w:cs="Times New Roman"/>
          <w:kern w:val="28"/>
          <w:sz w:val="24"/>
          <w:szCs w:val="23"/>
        </w:rPr>
        <w:t xml:space="preserve">.º 026/2021, </w:t>
      </w:r>
      <w:r w:rsidR="00C60FD8">
        <w:rPr>
          <w:rFonts w:ascii="Times New Roman" w:hAnsi="Times New Roman" w:cs="Times New Roman"/>
          <w:kern w:val="28"/>
          <w:sz w:val="24"/>
          <w:szCs w:val="23"/>
        </w:rPr>
        <w:t>que</w:t>
      </w:r>
      <w:bookmarkStart w:id="0" w:name="_GoBack"/>
      <w:bookmarkEnd w:id="0"/>
      <w:r w:rsidR="00A33194">
        <w:rPr>
          <w:rFonts w:ascii="Times New Roman" w:hAnsi="Times New Roman" w:cs="Times New Roman"/>
          <w:kern w:val="28"/>
          <w:sz w:val="24"/>
          <w:szCs w:val="23"/>
        </w:rPr>
        <w:t xml:space="preserve"> “DISPÕE SOBRE O PLANO PLURIANUAL PARA O QUADRIÊNIO 2022-2025 E DÁ OUTRAS PROVIDÊNCIAS”; </w:t>
      </w:r>
      <w:r w:rsidR="00E9675D">
        <w:rPr>
          <w:rFonts w:ascii="Times New Roman" w:hAnsi="Times New Roman" w:cs="Times New Roman"/>
          <w:kern w:val="28"/>
          <w:sz w:val="24"/>
          <w:szCs w:val="23"/>
        </w:rPr>
        <w:t>PL n.º 03</w:t>
      </w:r>
      <w:r w:rsidR="00421369">
        <w:rPr>
          <w:rFonts w:ascii="Times New Roman" w:hAnsi="Times New Roman" w:cs="Times New Roman"/>
          <w:kern w:val="28"/>
          <w:sz w:val="24"/>
          <w:szCs w:val="23"/>
        </w:rPr>
        <w:t>7</w:t>
      </w:r>
      <w:r w:rsidR="00E9675D">
        <w:rPr>
          <w:rFonts w:ascii="Times New Roman" w:hAnsi="Times New Roman" w:cs="Times New Roman"/>
          <w:kern w:val="28"/>
          <w:sz w:val="24"/>
          <w:szCs w:val="23"/>
        </w:rPr>
        <w:t xml:space="preserve">/2021 – Do PODER EXECUTIVO </w:t>
      </w:r>
      <w:r w:rsidR="00D53560">
        <w:rPr>
          <w:rFonts w:ascii="Times New Roman" w:hAnsi="Times New Roman" w:cs="Times New Roman"/>
          <w:kern w:val="28"/>
          <w:sz w:val="24"/>
          <w:szCs w:val="23"/>
        </w:rPr>
        <w:t>– “</w:t>
      </w:r>
      <w:r w:rsidR="00421369">
        <w:rPr>
          <w:rFonts w:ascii="Times New Roman" w:hAnsi="Times New Roman" w:cs="Times New Roman"/>
          <w:kern w:val="28"/>
          <w:sz w:val="24"/>
          <w:szCs w:val="23"/>
        </w:rPr>
        <w:t>Autoriza contratação emergencial de professor de ciências”; PL n.º 039/2021 -  Dos Vereadores PEDRO DE BLANCO e JACQUELINE FERREIRA – “Dispõe sobre a publicação, da lista de espera dos pacientes que aguardam por consultas (discriminadas p</w:t>
      </w:r>
      <w:r w:rsidR="00C60FD8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421369">
        <w:rPr>
          <w:rFonts w:ascii="Times New Roman" w:hAnsi="Times New Roman" w:cs="Times New Roman"/>
          <w:kern w:val="28"/>
          <w:sz w:val="24"/>
          <w:szCs w:val="23"/>
        </w:rPr>
        <w:t>r especialidades) exames e intervenções cirúrgicas e outros procedimentos nos estabelecimentos da rede pública de saúde do município, e dá outras providências”.</w:t>
      </w:r>
      <w:r w:rsidR="00F8406B" w:rsidRPr="00F8406B">
        <w:rPr>
          <w:rFonts w:ascii="Times New Roman" w:hAnsi="Times New Roman"/>
          <w:sz w:val="24"/>
          <w:szCs w:val="23"/>
        </w:rPr>
        <w:t xml:space="preserve"> </w:t>
      </w:r>
      <w:r w:rsidR="00F8406B">
        <w:rPr>
          <w:rFonts w:ascii="Times New Roman" w:hAnsi="Times New Roman"/>
          <w:sz w:val="24"/>
          <w:szCs w:val="23"/>
        </w:rPr>
        <w:t xml:space="preserve">A seguir, solicitou a LEITURA DE PARECER sobre: </w:t>
      </w:r>
      <w:r w:rsidR="00F8406B">
        <w:rPr>
          <w:rFonts w:ascii="Times New Roman" w:hAnsi="Times New Roman" w:cs="Times New Roman"/>
          <w:kern w:val="28"/>
          <w:sz w:val="24"/>
          <w:szCs w:val="23"/>
        </w:rPr>
        <w:t>PL n.º 030/2021 – Do PODER EXECUTIVO – “</w:t>
      </w:r>
      <w:r w:rsidR="00F8406B">
        <w:rPr>
          <w:rFonts w:ascii="Times New Roman" w:hAnsi="Times New Roman"/>
          <w:sz w:val="24"/>
          <w:szCs w:val="23"/>
        </w:rPr>
        <w:t xml:space="preserve">Autoriza a </w:t>
      </w:r>
      <w:r w:rsidR="006D0650">
        <w:rPr>
          <w:rFonts w:ascii="Times New Roman" w:hAnsi="Times New Roman"/>
          <w:sz w:val="24"/>
          <w:szCs w:val="23"/>
        </w:rPr>
        <w:t xml:space="preserve">contratação emergencial de </w:t>
      </w:r>
      <w:r w:rsidR="006D0650">
        <w:rPr>
          <w:rFonts w:ascii="Times New Roman" w:hAnsi="Times New Roman"/>
          <w:sz w:val="24"/>
          <w:szCs w:val="23"/>
        </w:rPr>
        <w:lastRenderedPageBreak/>
        <w:t xml:space="preserve">professor de matemática”. </w:t>
      </w:r>
      <w:r w:rsidR="00F8406B">
        <w:rPr>
          <w:rFonts w:ascii="Times New Roman" w:hAnsi="Times New Roman" w:cs="Times New Roman"/>
          <w:kern w:val="28"/>
          <w:sz w:val="24"/>
          <w:szCs w:val="24"/>
        </w:rPr>
        <w:t>Voto do Relatores: Pela Constitucionalidade, tramitação regimental e aprovação da matéria, ambos nos termos do Art. 37 do Regimento Interno. Parecer das Comissões: Mantêm o voto dos relatores</w:t>
      </w:r>
      <w:r w:rsidR="006D0650">
        <w:rPr>
          <w:rFonts w:ascii="Times New Roman" w:hAnsi="Times New Roman"/>
          <w:sz w:val="24"/>
          <w:szCs w:val="23"/>
        </w:rPr>
        <w:t xml:space="preserve">; </w:t>
      </w:r>
      <w:r w:rsidR="006D0650">
        <w:rPr>
          <w:rFonts w:ascii="Times New Roman" w:hAnsi="Times New Roman" w:cs="Times New Roman"/>
          <w:kern w:val="28"/>
          <w:sz w:val="24"/>
          <w:szCs w:val="23"/>
        </w:rPr>
        <w:t>PL n.º 031/2021 – Do PODER EXECUTIVO – “</w:t>
      </w:r>
      <w:r w:rsidR="006D0650">
        <w:rPr>
          <w:rFonts w:ascii="Times New Roman" w:hAnsi="Times New Roman"/>
          <w:sz w:val="24"/>
          <w:szCs w:val="23"/>
        </w:rPr>
        <w:t xml:space="preserve">Dispõe sobre reajuste dos vencimentos dos agentes comunitários de saúde (ACS) conforme valores estipulados pela Lei Federal 13.708/18 e em acordo com a Lei Municipal n.º 329/2005”. </w:t>
      </w:r>
      <w:r w:rsidR="006D0650">
        <w:rPr>
          <w:rFonts w:ascii="Times New Roman" w:hAnsi="Times New Roman" w:cs="Times New Roman"/>
          <w:kern w:val="28"/>
          <w:sz w:val="24"/>
          <w:szCs w:val="24"/>
        </w:rPr>
        <w:t>Voto do Relatores: Pela Constitucionalidade, tramitação regimental e aprovação da matéria, ambos nos termos do Art. 37 do Regimento Interno. Parecer das Comissões: Mantêm o voto dos relatores</w:t>
      </w:r>
      <w:r w:rsidR="006D0650">
        <w:rPr>
          <w:rFonts w:ascii="Times New Roman" w:hAnsi="Times New Roman"/>
          <w:sz w:val="24"/>
          <w:szCs w:val="23"/>
        </w:rPr>
        <w:t xml:space="preserve">; </w:t>
      </w:r>
      <w:r w:rsidR="006D0650">
        <w:rPr>
          <w:rFonts w:ascii="Times New Roman" w:hAnsi="Times New Roman" w:cs="Times New Roman"/>
          <w:kern w:val="28"/>
          <w:sz w:val="24"/>
          <w:szCs w:val="23"/>
        </w:rPr>
        <w:t>PL n.º 032/2021 – Do PODER EXECUTIVO – “</w:t>
      </w:r>
      <w:r w:rsidR="006D0650">
        <w:rPr>
          <w:rFonts w:ascii="Times New Roman" w:hAnsi="Times New Roman"/>
          <w:sz w:val="24"/>
          <w:szCs w:val="23"/>
        </w:rPr>
        <w:t xml:space="preserve">Concede gratificação especial”. </w:t>
      </w:r>
      <w:r w:rsidR="00A33194">
        <w:rPr>
          <w:rFonts w:ascii="Times New Roman" w:hAnsi="Times New Roman" w:cs="Times New Roman"/>
          <w:kern w:val="28"/>
          <w:sz w:val="24"/>
          <w:szCs w:val="24"/>
        </w:rPr>
        <w:t>Voto do Relatores: Pela Inc</w:t>
      </w:r>
      <w:r w:rsidR="006D0650">
        <w:rPr>
          <w:rFonts w:ascii="Times New Roman" w:hAnsi="Times New Roman" w:cs="Times New Roman"/>
          <w:kern w:val="28"/>
          <w:sz w:val="24"/>
          <w:szCs w:val="24"/>
        </w:rPr>
        <w:t>onstitucionalidade, nos termos do Art. 37 do Regimento Interno. Parecer das Comissões: Mantêm o voto dos relatores</w:t>
      </w:r>
      <w:r w:rsidR="006D0650">
        <w:rPr>
          <w:rFonts w:ascii="Times New Roman" w:hAnsi="Times New Roman"/>
          <w:sz w:val="24"/>
          <w:szCs w:val="23"/>
        </w:rPr>
        <w:t>; PL</w:t>
      </w:r>
      <w:r w:rsidR="006D0650">
        <w:rPr>
          <w:rFonts w:ascii="Times New Roman" w:hAnsi="Times New Roman" w:cs="Times New Roman"/>
          <w:kern w:val="28"/>
          <w:sz w:val="24"/>
          <w:szCs w:val="23"/>
        </w:rPr>
        <w:t xml:space="preserve"> n.º 034/2021 – Do PODER EXECUTIVO – “</w:t>
      </w:r>
      <w:r w:rsidR="006D0650">
        <w:rPr>
          <w:rFonts w:ascii="Times New Roman" w:hAnsi="Times New Roman"/>
          <w:sz w:val="24"/>
          <w:szCs w:val="23"/>
        </w:rPr>
        <w:t xml:space="preserve">Autoriza o município de </w:t>
      </w:r>
      <w:proofErr w:type="spellStart"/>
      <w:r w:rsidR="006D0650">
        <w:rPr>
          <w:rFonts w:ascii="Times New Roman" w:hAnsi="Times New Roman"/>
          <w:sz w:val="24"/>
          <w:szCs w:val="23"/>
        </w:rPr>
        <w:t>Aceguá</w:t>
      </w:r>
      <w:proofErr w:type="spellEnd"/>
      <w:r w:rsidR="006D0650">
        <w:rPr>
          <w:rFonts w:ascii="Times New Roman" w:hAnsi="Times New Roman"/>
          <w:sz w:val="24"/>
          <w:szCs w:val="23"/>
        </w:rPr>
        <w:t xml:space="preserve"> a conveniar com e Estado do Rio Grande do Sul”. </w:t>
      </w:r>
      <w:r w:rsidR="006D0650">
        <w:rPr>
          <w:rFonts w:ascii="Times New Roman" w:hAnsi="Times New Roman" w:cs="Times New Roman"/>
          <w:kern w:val="28"/>
          <w:sz w:val="24"/>
          <w:szCs w:val="24"/>
        </w:rPr>
        <w:t>Voto do Relatores: Pela Constitucionalidade, tramitação regimental e aprovação da matéria, ambos nos termos do Art. 37 do Regimento Interno. Parecer das Comissões: Mantêm o voto dos relatores</w:t>
      </w:r>
      <w:r w:rsidR="006D0650">
        <w:rPr>
          <w:rFonts w:ascii="Times New Roman" w:hAnsi="Times New Roman"/>
          <w:sz w:val="24"/>
          <w:szCs w:val="23"/>
        </w:rPr>
        <w:t>.</w:t>
      </w:r>
      <w:r w:rsidR="00F8406B">
        <w:rPr>
          <w:rFonts w:ascii="Times New Roman" w:hAnsi="Times New Roman"/>
          <w:sz w:val="24"/>
          <w:szCs w:val="23"/>
        </w:rPr>
        <w:t xml:space="preserve"> </w:t>
      </w:r>
      <w:r w:rsidR="00E9675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0323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303DA">
        <w:rPr>
          <w:rFonts w:ascii="Times New Roman" w:hAnsi="Times New Roman"/>
          <w:sz w:val="24"/>
          <w:szCs w:val="23"/>
        </w:rPr>
        <w:t>Após</w:t>
      </w:r>
      <w:r w:rsidR="008918F8" w:rsidRPr="004516EC">
        <w:rPr>
          <w:rFonts w:ascii="Times New Roman" w:hAnsi="Times New Roman" w:cs="Times New Roman"/>
          <w:kern w:val="28"/>
          <w:sz w:val="24"/>
          <w:szCs w:val="24"/>
        </w:rPr>
        <w:t xml:space="preserve">, havendo número legal, o Presidente deu início à ORDEM DO DIA, com </w:t>
      </w:r>
      <w:r w:rsidR="008918F8">
        <w:rPr>
          <w:rFonts w:ascii="Times New Roman" w:hAnsi="Times New Roman" w:cs="Times New Roman"/>
          <w:kern w:val="28"/>
          <w:sz w:val="24"/>
          <w:szCs w:val="24"/>
        </w:rPr>
        <w:t xml:space="preserve">a </w:t>
      </w:r>
      <w:r w:rsidR="00D80345">
        <w:rPr>
          <w:rFonts w:ascii="Times New Roman" w:hAnsi="Times New Roman" w:cs="Times New Roman"/>
          <w:kern w:val="28"/>
          <w:sz w:val="24"/>
          <w:szCs w:val="24"/>
        </w:rPr>
        <w:t xml:space="preserve">VOTAÇÃO </w:t>
      </w:r>
      <w:r w:rsidR="00DE5381">
        <w:rPr>
          <w:rFonts w:ascii="Times New Roman" w:hAnsi="Times New Roman" w:cs="Times New Roman"/>
          <w:kern w:val="28"/>
          <w:sz w:val="24"/>
          <w:szCs w:val="24"/>
        </w:rPr>
        <w:t>do</w:t>
      </w:r>
      <w:r w:rsidR="006D0650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DE5381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53560">
        <w:rPr>
          <w:rFonts w:ascii="Times New Roman" w:hAnsi="Times New Roman" w:cs="Times New Roman"/>
          <w:kern w:val="28"/>
          <w:sz w:val="24"/>
          <w:szCs w:val="24"/>
        </w:rPr>
        <w:t>REQUERIMENTO</w:t>
      </w:r>
      <w:r w:rsidR="006D0650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D5356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D53560">
        <w:rPr>
          <w:rFonts w:ascii="Times New Roman" w:hAnsi="Times New Roman" w:cs="Times New Roman"/>
          <w:kern w:val="28"/>
          <w:sz w:val="24"/>
          <w:szCs w:val="24"/>
        </w:rPr>
        <w:t>n.º</w:t>
      </w:r>
      <w:r w:rsidR="006D0650">
        <w:rPr>
          <w:rFonts w:ascii="Times New Roman" w:hAnsi="Times New Roman" w:cs="Times New Roman"/>
          <w:kern w:val="28"/>
          <w:sz w:val="24"/>
          <w:szCs w:val="24"/>
        </w:rPr>
        <w:t>s</w:t>
      </w:r>
      <w:proofErr w:type="spellEnd"/>
      <w:r w:rsidR="006D0650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  <w:r w:rsidR="00D53560">
        <w:rPr>
          <w:rFonts w:ascii="Times New Roman" w:hAnsi="Times New Roman" w:cs="Times New Roman"/>
          <w:kern w:val="28"/>
          <w:sz w:val="24"/>
          <w:szCs w:val="24"/>
        </w:rPr>
        <w:t xml:space="preserve"> 0</w:t>
      </w:r>
      <w:r w:rsidR="006D0650">
        <w:rPr>
          <w:rFonts w:ascii="Times New Roman" w:hAnsi="Times New Roman" w:cs="Times New Roman"/>
          <w:kern w:val="28"/>
          <w:sz w:val="24"/>
          <w:szCs w:val="24"/>
        </w:rPr>
        <w:t>82</w:t>
      </w:r>
      <w:r w:rsidR="00D53560">
        <w:rPr>
          <w:rFonts w:ascii="Times New Roman" w:hAnsi="Times New Roman" w:cs="Times New Roman"/>
          <w:kern w:val="28"/>
          <w:sz w:val="24"/>
          <w:szCs w:val="24"/>
        </w:rPr>
        <w:t>1</w:t>
      </w:r>
      <w:r w:rsidR="007A731B">
        <w:rPr>
          <w:rFonts w:ascii="Times New Roman" w:hAnsi="Times New Roman" w:cs="Times New Roman"/>
          <w:kern w:val="28"/>
          <w:sz w:val="24"/>
          <w:szCs w:val="24"/>
        </w:rPr>
        <w:t>/2021 – D</w:t>
      </w:r>
      <w:r w:rsidR="006D0650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7A731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A33194">
        <w:rPr>
          <w:rFonts w:ascii="Times New Roman" w:hAnsi="Times New Roman" w:cs="Times New Roman"/>
          <w:kern w:val="28"/>
          <w:sz w:val="24"/>
          <w:szCs w:val="24"/>
        </w:rPr>
        <w:t>Vereador</w:t>
      </w:r>
      <w:r w:rsidR="00D5356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6D0650">
        <w:rPr>
          <w:rFonts w:ascii="Times New Roman" w:hAnsi="Times New Roman" w:cs="Times New Roman"/>
          <w:kern w:val="28"/>
          <w:sz w:val="24"/>
          <w:szCs w:val="24"/>
        </w:rPr>
        <w:t>ANDERSON BARCELOS</w:t>
      </w:r>
      <w:r w:rsidR="00A33194">
        <w:rPr>
          <w:rFonts w:ascii="Times New Roman" w:hAnsi="Times New Roman" w:cs="Times New Roman"/>
          <w:kern w:val="28"/>
          <w:sz w:val="24"/>
          <w:szCs w:val="24"/>
        </w:rPr>
        <w:t xml:space="preserve"> CORRÊA</w:t>
      </w:r>
      <w:r w:rsidR="006D0650">
        <w:rPr>
          <w:rFonts w:ascii="Times New Roman" w:hAnsi="Times New Roman" w:cs="Times New Roman"/>
          <w:kern w:val="28"/>
          <w:sz w:val="24"/>
          <w:szCs w:val="24"/>
        </w:rPr>
        <w:t xml:space="preserve"> e demais signatários (Renato Souza da Silva, </w:t>
      </w:r>
      <w:proofErr w:type="spellStart"/>
      <w:r w:rsidR="006D0650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6D0650">
        <w:rPr>
          <w:rFonts w:ascii="Times New Roman" w:hAnsi="Times New Roman" w:cs="Times New Roman"/>
          <w:kern w:val="28"/>
          <w:sz w:val="24"/>
          <w:szCs w:val="24"/>
        </w:rPr>
        <w:t xml:space="preserve"> Almeida, Pedro de Blanco, Emerson Vidal Ferreira, Jacqueline Ferreira, Jair </w:t>
      </w:r>
      <w:proofErr w:type="spellStart"/>
      <w:r w:rsidR="006D0650">
        <w:rPr>
          <w:rFonts w:ascii="Times New Roman" w:hAnsi="Times New Roman" w:cs="Times New Roman"/>
          <w:kern w:val="28"/>
          <w:sz w:val="24"/>
          <w:szCs w:val="24"/>
        </w:rPr>
        <w:t>Ardenchy</w:t>
      </w:r>
      <w:proofErr w:type="spellEnd"/>
      <w:r w:rsidR="006D0650">
        <w:rPr>
          <w:rFonts w:ascii="Times New Roman" w:hAnsi="Times New Roman" w:cs="Times New Roman"/>
          <w:kern w:val="28"/>
          <w:sz w:val="24"/>
          <w:szCs w:val="24"/>
        </w:rPr>
        <w:t xml:space="preserve">, Júlio César Lemos e Alex </w:t>
      </w:r>
      <w:proofErr w:type="spellStart"/>
      <w:r w:rsidR="006D0650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="006D0650">
        <w:rPr>
          <w:rFonts w:ascii="Times New Roman" w:hAnsi="Times New Roman" w:cs="Times New Roman"/>
          <w:kern w:val="28"/>
          <w:sz w:val="24"/>
          <w:szCs w:val="24"/>
        </w:rPr>
        <w:t xml:space="preserve"> de Los Santos</w:t>
      </w:r>
      <w:r w:rsidR="00CA550A">
        <w:rPr>
          <w:rFonts w:ascii="Times New Roman" w:hAnsi="Times New Roman" w:cs="Times New Roman"/>
          <w:kern w:val="28"/>
          <w:sz w:val="24"/>
          <w:szCs w:val="24"/>
        </w:rPr>
        <w:t>)</w:t>
      </w:r>
      <w:r w:rsidR="007A731B">
        <w:rPr>
          <w:rFonts w:ascii="Times New Roman" w:hAnsi="Times New Roman" w:cs="Times New Roman"/>
          <w:kern w:val="28"/>
          <w:sz w:val="24"/>
          <w:szCs w:val="24"/>
        </w:rPr>
        <w:t xml:space="preserve"> – “</w:t>
      </w:r>
      <w:r w:rsidR="00D53560">
        <w:rPr>
          <w:rFonts w:ascii="Times New Roman" w:hAnsi="Times New Roman" w:cs="Times New Roman"/>
          <w:kern w:val="28"/>
          <w:sz w:val="24"/>
          <w:szCs w:val="24"/>
        </w:rPr>
        <w:t xml:space="preserve">Requer </w:t>
      </w:r>
      <w:r w:rsidR="00CA550A">
        <w:rPr>
          <w:rFonts w:ascii="Times New Roman" w:hAnsi="Times New Roman" w:cs="Times New Roman"/>
          <w:kern w:val="28"/>
          <w:sz w:val="24"/>
          <w:szCs w:val="24"/>
        </w:rPr>
        <w:t xml:space="preserve">a realização de Sessão Especial em homenagem à Escola Estadual de Ensino Médio Barão de </w:t>
      </w:r>
      <w:proofErr w:type="spellStart"/>
      <w:r w:rsidR="00CA550A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CA550A">
        <w:rPr>
          <w:rFonts w:ascii="Times New Roman" w:hAnsi="Times New Roman" w:cs="Times New Roman"/>
          <w:kern w:val="28"/>
          <w:sz w:val="24"/>
          <w:szCs w:val="24"/>
        </w:rPr>
        <w:t xml:space="preserve">, a realizar-se às 19h, do dia 09/08/2021, no Plenário </w:t>
      </w:r>
      <w:proofErr w:type="spellStart"/>
      <w:r w:rsidR="00CA550A">
        <w:rPr>
          <w:rFonts w:ascii="Times New Roman" w:hAnsi="Times New Roman" w:cs="Times New Roman"/>
          <w:kern w:val="28"/>
          <w:sz w:val="24"/>
          <w:szCs w:val="24"/>
        </w:rPr>
        <w:t>Ecezar</w:t>
      </w:r>
      <w:proofErr w:type="spellEnd"/>
      <w:r w:rsidR="00CA550A">
        <w:rPr>
          <w:rFonts w:ascii="Times New Roman" w:hAnsi="Times New Roman" w:cs="Times New Roman"/>
          <w:kern w:val="28"/>
          <w:sz w:val="24"/>
          <w:szCs w:val="24"/>
        </w:rPr>
        <w:t xml:space="preserve"> Pintos</w:t>
      </w:r>
      <w:r w:rsidR="00D3339C">
        <w:rPr>
          <w:rFonts w:ascii="Times New Roman" w:hAnsi="Times New Roman" w:cs="Times New Roman"/>
          <w:kern w:val="28"/>
          <w:sz w:val="24"/>
          <w:szCs w:val="24"/>
        </w:rPr>
        <w:t xml:space="preserve">”, aprovado </w:t>
      </w:r>
      <w:r w:rsidR="007A731B">
        <w:rPr>
          <w:rFonts w:ascii="Times New Roman" w:hAnsi="Times New Roman" w:cs="Times New Roman"/>
          <w:kern w:val="28"/>
          <w:sz w:val="24"/>
          <w:szCs w:val="24"/>
        </w:rPr>
        <w:t>por unanimidade</w:t>
      </w:r>
      <w:r w:rsidR="00CA550A">
        <w:rPr>
          <w:rFonts w:ascii="Times New Roman" w:hAnsi="Times New Roman" w:cs="Times New Roman"/>
          <w:kern w:val="28"/>
          <w:sz w:val="24"/>
          <w:szCs w:val="24"/>
        </w:rPr>
        <w:t>; 0835/2021 –Das COMISSÕES DE CONSTITUIÇÃO E JUSTIÇA e de FINANÇAS E ORÇAMENTO –“Requerem, após ouvido o Colendo Plenário, a interrupção de tramitação do PL n.º 022/2021, que “Altera a Lei Municipal n.º 1.570, de 26 de outubro de 2017, até o comparecimento do Coordenador de Comércio e Indústria, na reunião das Comissões, para prestar esclarecimentos sobre o referido projeto”, aprovado de forma unânime; 0837/2021 –Das COMISSÕES DE CONSTITUIÇÃO E JUSTIÇA e de FINANÇAS E ORÇAMENTO –“Requerem, após ouvido o Colendo Plenário, a interrupção de tramitação do PL n.º 033/2021, que “Autoriza a contratação emergencial de técnico em enfermagem”, até o recebimento das informações solicitadas ao Poder Executivo”, aprovado unanimemente</w:t>
      </w:r>
      <w:r w:rsidR="001F3EB2">
        <w:rPr>
          <w:rFonts w:ascii="Times New Roman" w:hAnsi="Times New Roman"/>
          <w:sz w:val="24"/>
          <w:szCs w:val="23"/>
        </w:rPr>
        <w:t xml:space="preserve">. </w:t>
      </w:r>
      <w:r w:rsidR="00384697">
        <w:rPr>
          <w:rFonts w:ascii="Times New Roman" w:hAnsi="Times New Roman"/>
          <w:sz w:val="24"/>
          <w:szCs w:val="23"/>
        </w:rPr>
        <w:t>Nada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mais havendo a tratar, foi encerrada a Sessão, da qual foi lavrada a presente ata, que depois de lida e aceita, vai devidamente assinada.</w:t>
      </w:r>
    </w:p>
    <w:p w:rsidR="00F379A8" w:rsidRDefault="00F379A8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F379A8" w:rsidRDefault="00F379A8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F379A8" w:rsidRDefault="00F379A8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2303DA" w:rsidRDefault="002303DA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6B3135" w:rsidRDefault="006B3135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90256D" w:rsidRDefault="0090256D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90256D" w:rsidRDefault="0090256D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956EC9" w:rsidRPr="002303DA" w:rsidRDefault="002E5238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22ABF">
        <w:rPr>
          <w:rFonts w:ascii="Times New Roman" w:hAnsi="Times New Roman"/>
          <w:sz w:val="24"/>
          <w:szCs w:val="23"/>
        </w:rPr>
        <w:t xml:space="preserve"> </w:t>
      </w:r>
      <w:r w:rsidR="00522ABF">
        <w:rPr>
          <w:rFonts w:ascii="Times New Roman" w:hAnsi="Times New Roman"/>
          <w:sz w:val="24"/>
          <w:szCs w:val="24"/>
        </w:rPr>
        <w:t xml:space="preserve"> </w:t>
      </w:r>
      <w:r w:rsidR="002303DA">
        <w:rPr>
          <w:rFonts w:ascii="Times New Roman" w:hAnsi="Times New Roman"/>
          <w:sz w:val="24"/>
          <w:szCs w:val="24"/>
        </w:rPr>
        <w:t xml:space="preserve">     </w:t>
      </w:r>
      <w:r w:rsidR="00F379A8">
        <w:rPr>
          <w:rFonts w:ascii="Times New Roman" w:hAnsi="Times New Roman"/>
          <w:sz w:val="24"/>
          <w:szCs w:val="24"/>
        </w:rPr>
        <w:t xml:space="preserve">   </w:t>
      </w:r>
      <w:r w:rsidR="002303DA">
        <w:rPr>
          <w:rFonts w:ascii="Times New Roman" w:hAnsi="Times New Roman"/>
          <w:sz w:val="24"/>
          <w:szCs w:val="24"/>
        </w:rPr>
        <w:t xml:space="preserve">   </w:t>
      </w:r>
      <w:r w:rsidR="00F379A8">
        <w:rPr>
          <w:rFonts w:ascii="Times New Roman" w:hAnsi="Times New Roman"/>
          <w:sz w:val="24"/>
          <w:szCs w:val="24"/>
        </w:rPr>
        <w:t xml:space="preserve"> </w:t>
      </w:r>
      <w:r w:rsidR="002303DA">
        <w:rPr>
          <w:rFonts w:ascii="Times New Roman" w:hAnsi="Times New Roman"/>
          <w:sz w:val="24"/>
          <w:szCs w:val="24"/>
        </w:rPr>
        <w:t xml:space="preserve">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Presidente                   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379A8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</w:t>
      </w:r>
      <w:r w:rsidR="0080164F">
        <w:rPr>
          <w:rFonts w:ascii="Times New Roman" w:hAnsi="Times New Roman" w:cs="Times New Roman"/>
          <w:kern w:val="28"/>
          <w:sz w:val="23"/>
          <w:szCs w:val="23"/>
        </w:rPr>
        <w:t xml:space="preserve">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Secretário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  <w:r w:rsidR="00956EC9" w:rsidRPr="00956EC9">
        <w:rPr>
          <w:rFonts w:ascii="Times New Roman" w:hAnsi="Times New Roman"/>
          <w:sz w:val="24"/>
          <w:szCs w:val="23"/>
        </w:rPr>
        <w:t xml:space="preserve"> </w:t>
      </w:r>
    </w:p>
    <w:sectPr w:rsidR="00956EC9" w:rsidRPr="002303DA" w:rsidSect="00F379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0C1" w:rsidRDefault="000020C1" w:rsidP="00BE768A">
      <w:pPr>
        <w:spacing w:after="0" w:line="240" w:lineRule="auto"/>
      </w:pPr>
      <w:r>
        <w:separator/>
      </w:r>
    </w:p>
  </w:endnote>
  <w:endnote w:type="continuationSeparator" w:id="0">
    <w:p w:rsidR="000020C1" w:rsidRDefault="000020C1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2130589"/>
      <w:docPartObj>
        <w:docPartGallery w:val="Page Numbers (Bottom of Page)"/>
        <w:docPartUnique/>
      </w:docPartObj>
    </w:sdtPr>
    <w:sdtEndPr/>
    <w:sdtContent>
      <w:p w:rsidR="001D57DC" w:rsidRDefault="001D57D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FD8">
          <w:rPr>
            <w:noProof/>
          </w:rPr>
          <w:t>2</w:t>
        </w:r>
        <w:r>
          <w:fldChar w:fldCharType="end"/>
        </w:r>
        <w:r w:rsidR="00AE77B5">
          <w:t>/</w:t>
        </w:r>
        <w:r w:rsidR="00CA550A">
          <w:t>2</w:t>
        </w:r>
      </w:p>
    </w:sdtContent>
  </w:sdt>
  <w:p w:rsidR="00BE768A" w:rsidRDefault="00BE76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0C1" w:rsidRDefault="000020C1" w:rsidP="00BE768A">
      <w:pPr>
        <w:spacing w:after="0" w:line="240" w:lineRule="auto"/>
      </w:pPr>
      <w:r>
        <w:separator/>
      </w:r>
    </w:p>
  </w:footnote>
  <w:footnote w:type="continuationSeparator" w:id="0">
    <w:p w:rsidR="000020C1" w:rsidRDefault="000020C1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20C1"/>
    <w:rsid w:val="000046FE"/>
    <w:rsid w:val="00037F19"/>
    <w:rsid w:val="00043BD5"/>
    <w:rsid w:val="00064496"/>
    <w:rsid w:val="000657F9"/>
    <w:rsid w:val="00071425"/>
    <w:rsid w:val="000733CF"/>
    <w:rsid w:val="000823D8"/>
    <w:rsid w:val="00093A6F"/>
    <w:rsid w:val="00094008"/>
    <w:rsid w:val="000A028B"/>
    <w:rsid w:val="000C04B0"/>
    <w:rsid w:val="000C11F3"/>
    <w:rsid w:val="000C14FB"/>
    <w:rsid w:val="000C2B50"/>
    <w:rsid w:val="000C6F2D"/>
    <w:rsid w:val="000D45CA"/>
    <w:rsid w:val="000E7488"/>
    <w:rsid w:val="000F3350"/>
    <w:rsid w:val="001000E1"/>
    <w:rsid w:val="00142F52"/>
    <w:rsid w:val="00147F28"/>
    <w:rsid w:val="001501BB"/>
    <w:rsid w:val="00150410"/>
    <w:rsid w:val="00165164"/>
    <w:rsid w:val="0016563A"/>
    <w:rsid w:val="001865CD"/>
    <w:rsid w:val="00186717"/>
    <w:rsid w:val="00196986"/>
    <w:rsid w:val="001A516A"/>
    <w:rsid w:val="001C1122"/>
    <w:rsid w:val="001D0EB2"/>
    <w:rsid w:val="001D57DC"/>
    <w:rsid w:val="001E7252"/>
    <w:rsid w:val="001E7377"/>
    <w:rsid w:val="001F3EB2"/>
    <w:rsid w:val="00205353"/>
    <w:rsid w:val="0021269D"/>
    <w:rsid w:val="002166FE"/>
    <w:rsid w:val="00221D75"/>
    <w:rsid w:val="002303DA"/>
    <w:rsid w:val="00243DB9"/>
    <w:rsid w:val="002456E4"/>
    <w:rsid w:val="00260BFD"/>
    <w:rsid w:val="002746A8"/>
    <w:rsid w:val="00275178"/>
    <w:rsid w:val="0027794F"/>
    <w:rsid w:val="002A0384"/>
    <w:rsid w:val="002A1511"/>
    <w:rsid w:val="002B2278"/>
    <w:rsid w:val="002B36AA"/>
    <w:rsid w:val="002B423A"/>
    <w:rsid w:val="002B73F0"/>
    <w:rsid w:val="002C5D1D"/>
    <w:rsid w:val="002E5238"/>
    <w:rsid w:val="002F1066"/>
    <w:rsid w:val="003013D0"/>
    <w:rsid w:val="0030201E"/>
    <w:rsid w:val="00314496"/>
    <w:rsid w:val="003515CC"/>
    <w:rsid w:val="00355FB6"/>
    <w:rsid w:val="00372847"/>
    <w:rsid w:val="00384697"/>
    <w:rsid w:val="00386458"/>
    <w:rsid w:val="00391E22"/>
    <w:rsid w:val="003A1073"/>
    <w:rsid w:val="003A136E"/>
    <w:rsid w:val="003A58EC"/>
    <w:rsid w:val="003A72C5"/>
    <w:rsid w:val="003B7CB3"/>
    <w:rsid w:val="003C4C92"/>
    <w:rsid w:val="003C5AAA"/>
    <w:rsid w:val="003F0981"/>
    <w:rsid w:val="004134F9"/>
    <w:rsid w:val="00415EC8"/>
    <w:rsid w:val="00421369"/>
    <w:rsid w:val="00424BE2"/>
    <w:rsid w:val="00425AC9"/>
    <w:rsid w:val="00427FDB"/>
    <w:rsid w:val="00435494"/>
    <w:rsid w:val="00440718"/>
    <w:rsid w:val="00450EC5"/>
    <w:rsid w:val="004516EC"/>
    <w:rsid w:val="00452E94"/>
    <w:rsid w:val="00465723"/>
    <w:rsid w:val="00472ABC"/>
    <w:rsid w:val="00481D34"/>
    <w:rsid w:val="004873A9"/>
    <w:rsid w:val="00493AC3"/>
    <w:rsid w:val="004960AE"/>
    <w:rsid w:val="004A12AB"/>
    <w:rsid w:val="004B2CBF"/>
    <w:rsid w:val="004B41CE"/>
    <w:rsid w:val="004C36D0"/>
    <w:rsid w:val="004D37B4"/>
    <w:rsid w:val="004E1B32"/>
    <w:rsid w:val="004E7B95"/>
    <w:rsid w:val="00503902"/>
    <w:rsid w:val="00517B07"/>
    <w:rsid w:val="00520CCC"/>
    <w:rsid w:val="00522ABF"/>
    <w:rsid w:val="0052622A"/>
    <w:rsid w:val="00533BF1"/>
    <w:rsid w:val="00535639"/>
    <w:rsid w:val="00540FA7"/>
    <w:rsid w:val="00560041"/>
    <w:rsid w:val="00562E8D"/>
    <w:rsid w:val="00574CF9"/>
    <w:rsid w:val="00581B39"/>
    <w:rsid w:val="00585B0C"/>
    <w:rsid w:val="00594902"/>
    <w:rsid w:val="0059629F"/>
    <w:rsid w:val="005B114B"/>
    <w:rsid w:val="005B54AE"/>
    <w:rsid w:val="005B7333"/>
    <w:rsid w:val="005C2313"/>
    <w:rsid w:val="005C2760"/>
    <w:rsid w:val="005C501E"/>
    <w:rsid w:val="005D77C3"/>
    <w:rsid w:val="005E6DEA"/>
    <w:rsid w:val="005F12F8"/>
    <w:rsid w:val="0063131C"/>
    <w:rsid w:val="00632B6C"/>
    <w:rsid w:val="0064531B"/>
    <w:rsid w:val="0065655C"/>
    <w:rsid w:val="006575C4"/>
    <w:rsid w:val="00673431"/>
    <w:rsid w:val="00674078"/>
    <w:rsid w:val="006A01D0"/>
    <w:rsid w:val="006A5CFD"/>
    <w:rsid w:val="006B16CD"/>
    <w:rsid w:val="006B3135"/>
    <w:rsid w:val="006C4761"/>
    <w:rsid w:val="006C5AA7"/>
    <w:rsid w:val="006D0650"/>
    <w:rsid w:val="006D3406"/>
    <w:rsid w:val="006D355A"/>
    <w:rsid w:val="006E3929"/>
    <w:rsid w:val="006F15D1"/>
    <w:rsid w:val="006F65BB"/>
    <w:rsid w:val="00725CB4"/>
    <w:rsid w:val="007306A1"/>
    <w:rsid w:val="00737CA4"/>
    <w:rsid w:val="00743145"/>
    <w:rsid w:val="00756693"/>
    <w:rsid w:val="0076537F"/>
    <w:rsid w:val="007810E5"/>
    <w:rsid w:val="00782EB1"/>
    <w:rsid w:val="007A5835"/>
    <w:rsid w:val="007A731B"/>
    <w:rsid w:val="007A7646"/>
    <w:rsid w:val="007B0A77"/>
    <w:rsid w:val="007B0E59"/>
    <w:rsid w:val="007B199E"/>
    <w:rsid w:val="007C4ED8"/>
    <w:rsid w:val="007C7052"/>
    <w:rsid w:val="007F6EED"/>
    <w:rsid w:val="0080164F"/>
    <w:rsid w:val="00801DAC"/>
    <w:rsid w:val="00805444"/>
    <w:rsid w:val="00805BD7"/>
    <w:rsid w:val="00810415"/>
    <w:rsid w:val="00814851"/>
    <w:rsid w:val="00822813"/>
    <w:rsid w:val="0082298F"/>
    <w:rsid w:val="00845529"/>
    <w:rsid w:val="00856B5B"/>
    <w:rsid w:val="008918F8"/>
    <w:rsid w:val="008A3039"/>
    <w:rsid w:val="008B16A2"/>
    <w:rsid w:val="008C0615"/>
    <w:rsid w:val="008C3C39"/>
    <w:rsid w:val="008D13CF"/>
    <w:rsid w:val="008D7EE8"/>
    <w:rsid w:val="008F0540"/>
    <w:rsid w:val="0090256D"/>
    <w:rsid w:val="00903505"/>
    <w:rsid w:val="0090450A"/>
    <w:rsid w:val="0091680D"/>
    <w:rsid w:val="009230D4"/>
    <w:rsid w:val="00935DC5"/>
    <w:rsid w:val="00936347"/>
    <w:rsid w:val="00956EC9"/>
    <w:rsid w:val="0095778A"/>
    <w:rsid w:val="009912E3"/>
    <w:rsid w:val="009A4B5A"/>
    <w:rsid w:val="009B3696"/>
    <w:rsid w:val="009C11A6"/>
    <w:rsid w:val="009F4E57"/>
    <w:rsid w:val="00A01876"/>
    <w:rsid w:val="00A05EC0"/>
    <w:rsid w:val="00A16623"/>
    <w:rsid w:val="00A2783E"/>
    <w:rsid w:val="00A30890"/>
    <w:rsid w:val="00A33194"/>
    <w:rsid w:val="00A37809"/>
    <w:rsid w:val="00A44DF6"/>
    <w:rsid w:val="00A57F7D"/>
    <w:rsid w:val="00A60B5D"/>
    <w:rsid w:val="00A649DA"/>
    <w:rsid w:val="00A659BC"/>
    <w:rsid w:val="00A756CE"/>
    <w:rsid w:val="00A768A8"/>
    <w:rsid w:val="00A86670"/>
    <w:rsid w:val="00A97CD9"/>
    <w:rsid w:val="00AC3059"/>
    <w:rsid w:val="00AD2F27"/>
    <w:rsid w:val="00AD7959"/>
    <w:rsid w:val="00AD7AC2"/>
    <w:rsid w:val="00AE77B5"/>
    <w:rsid w:val="00B14FBF"/>
    <w:rsid w:val="00B2086E"/>
    <w:rsid w:val="00B22B49"/>
    <w:rsid w:val="00B317EB"/>
    <w:rsid w:val="00B31B04"/>
    <w:rsid w:val="00B32D93"/>
    <w:rsid w:val="00B5661E"/>
    <w:rsid w:val="00B574C5"/>
    <w:rsid w:val="00B6565D"/>
    <w:rsid w:val="00B726B3"/>
    <w:rsid w:val="00B76E51"/>
    <w:rsid w:val="00B91E09"/>
    <w:rsid w:val="00B924EE"/>
    <w:rsid w:val="00B92D70"/>
    <w:rsid w:val="00BB38FE"/>
    <w:rsid w:val="00BB6251"/>
    <w:rsid w:val="00BC0901"/>
    <w:rsid w:val="00BC5296"/>
    <w:rsid w:val="00BE768A"/>
    <w:rsid w:val="00BE7EFF"/>
    <w:rsid w:val="00C001EA"/>
    <w:rsid w:val="00C13F84"/>
    <w:rsid w:val="00C17B8E"/>
    <w:rsid w:val="00C266B8"/>
    <w:rsid w:val="00C371B2"/>
    <w:rsid w:val="00C53A96"/>
    <w:rsid w:val="00C57234"/>
    <w:rsid w:val="00C5787C"/>
    <w:rsid w:val="00C60FD8"/>
    <w:rsid w:val="00C615AB"/>
    <w:rsid w:val="00C61AD9"/>
    <w:rsid w:val="00C72FF7"/>
    <w:rsid w:val="00C83946"/>
    <w:rsid w:val="00C839AE"/>
    <w:rsid w:val="00CA550A"/>
    <w:rsid w:val="00CA7734"/>
    <w:rsid w:val="00CC2A2E"/>
    <w:rsid w:val="00CC6AD4"/>
    <w:rsid w:val="00CD0A1A"/>
    <w:rsid w:val="00CD2ABC"/>
    <w:rsid w:val="00CD3DCC"/>
    <w:rsid w:val="00CD41A0"/>
    <w:rsid w:val="00CD427A"/>
    <w:rsid w:val="00CD56A5"/>
    <w:rsid w:val="00CD7693"/>
    <w:rsid w:val="00CE0DC9"/>
    <w:rsid w:val="00CE2770"/>
    <w:rsid w:val="00CE72D4"/>
    <w:rsid w:val="00D0400A"/>
    <w:rsid w:val="00D04297"/>
    <w:rsid w:val="00D10459"/>
    <w:rsid w:val="00D3339C"/>
    <w:rsid w:val="00D4275D"/>
    <w:rsid w:val="00D473C7"/>
    <w:rsid w:val="00D50B33"/>
    <w:rsid w:val="00D53560"/>
    <w:rsid w:val="00D55FA0"/>
    <w:rsid w:val="00D60E59"/>
    <w:rsid w:val="00D65339"/>
    <w:rsid w:val="00D719A7"/>
    <w:rsid w:val="00D7322A"/>
    <w:rsid w:val="00D80345"/>
    <w:rsid w:val="00D81FCE"/>
    <w:rsid w:val="00D834A6"/>
    <w:rsid w:val="00D84A51"/>
    <w:rsid w:val="00D96A09"/>
    <w:rsid w:val="00DB271C"/>
    <w:rsid w:val="00DD08A6"/>
    <w:rsid w:val="00DD0FC5"/>
    <w:rsid w:val="00DD5E5C"/>
    <w:rsid w:val="00DE0385"/>
    <w:rsid w:val="00DE5381"/>
    <w:rsid w:val="00DF1D2C"/>
    <w:rsid w:val="00DF2518"/>
    <w:rsid w:val="00DF47BF"/>
    <w:rsid w:val="00DF4DCC"/>
    <w:rsid w:val="00DF7236"/>
    <w:rsid w:val="00E004A7"/>
    <w:rsid w:val="00E10796"/>
    <w:rsid w:val="00E113F1"/>
    <w:rsid w:val="00E124A1"/>
    <w:rsid w:val="00E33B16"/>
    <w:rsid w:val="00E3544C"/>
    <w:rsid w:val="00E43D87"/>
    <w:rsid w:val="00E44210"/>
    <w:rsid w:val="00E46EED"/>
    <w:rsid w:val="00E641EB"/>
    <w:rsid w:val="00E661A8"/>
    <w:rsid w:val="00E73AE4"/>
    <w:rsid w:val="00E80020"/>
    <w:rsid w:val="00E82DD8"/>
    <w:rsid w:val="00E90E33"/>
    <w:rsid w:val="00E9675D"/>
    <w:rsid w:val="00E977BC"/>
    <w:rsid w:val="00EA64D6"/>
    <w:rsid w:val="00EA700B"/>
    <w:rsid w:val="00EC2696"/>
    <w:rsid w:val="00EC4B6A"/>
    <w:rsid w:val="00EC533B"/>
    <w:rsid w:val="00EC7BEA"/>
    <w:rsid w:val="00ED572D"/>
    <w:rsid w:val="00ED793A"/>
    <w:rsid w:val="00ED7D8A"/>
    <w:rsid w:val="00EE145B"/>
    <w:rsid w:val="00F026F3"/>
    <w:rsid w:val="00F0323E"/>
    <w:rsid w:val="00F05BC4"/>
    <w:rsid w:val="00F136ED"/>
    <w:rsid w:val="00F1408A"/>
    <w:rsid w:val="00F17236"/>
    <w:rsid w:val="00F17514"/>
    <w:rsid w:val="00F23517"/>
    <w:rsid w:val="00F316E1"/>
    <w:rsid w:val="00F34804"/>
    <w:rsid w:val="00F358B7"/>
    <w:rsid w:val="00F36667"/>
    <w:rsid w:val="00F379A8"/>
    <w:rsid w:val="00F477CA"/>
    <w:rsid w:val="00F51D57"/>
    <w:rsid w:val="00F73457"/>
    <w:rsid w:val="00F736DF"/>
    <w:rsid w:val="00F76610"/>
    <w:rsid w:val="00F8406B"/>
    <w:rsid w:val="00FA0333"/>
    <w:rsid w:val="00FA27C8"/>
    <w:rsid w:val="00FB0B4C"/>
    <w:rsid w:val="00FB293D"/>
    <w:rsid w:val="00FD2199"/>
    <w:rsid w:val="00FD3B05"/>
    <w:rsid w:val="00FE502B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68383-FDB6-4305-862B-1B6218082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1000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7</cp:revision>
  <cp:lastPrinted>2021-06-28T17:56:00Z</cp:lastPrinted>
  <dcterms:created xsi:type="dcterms:W3CDTF">2021-08-03T13:59:00Z</dcterms:created>
  <dcterms:modified xsi:type="dcterms:W3CDTF">2021-08-10T13:46:00Z</dcterms:modified>
</cp:coreProperties>
</file>